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8" w:rsidRDefault="00B207AF" w:rsidP="006D1A38">
      <w:pPr>
        <w:tabs>
          <w:tab w:val="left" w:pos="2835"/>
          <w:tab w:val="left" w:pos="3119"/>
        </w:tabs>
        <w:spacing w:line="360" w:lineRule="auto"/>
        <w:ind w:left="3969"/>
        <w:rPr>
          <w:b/>
          <w:lang w:val="ru-RU"/>
        </w:rPr>
      </w:pPr>
      <w:r w:rsidRPr="004B7559">
        <w:rPr>
          <w:b/>
          <w:lang w:val="ru-RU"/>
        </w:rPr>
        <w:t xml:space="preserve">УДК 811.161.1´373.237´16 </w:t>
      </w:r>
    </w:p>
    <w:p w:rsidR="006D1A38" w:rsidRDefault="006D1A38" w:rsidP="006D1A38">
      <w:pPr>
        <w:tabs>
          <w:tab w:val="left" w:pos="2835"/>
          <w:tab w:val="left" w:pos="3119"/>
        </w:tabs>
        <w:spacing w:line="360" w:lineRule="auto"/>
        <w:ind w:left="3969"/>
        <w:rPr>
          <w:b/>
          <w:lang w:val="ru-RU"/>
        </w:rPr>
      </w:pPr>
    </w:p>
    <w:p w:rsidR="00B207AF" w:rsidRPr="004B7559" w:rsidRDefault="00B207AF" w:rsidP="006D1A38">
      <w:pPr>
        <w:tabs>
          <w:tab w:val="left" w:pos="2835"/>
          <w:tab w:val="left" w:pos="3119"/>
        </w:tabs>
        <w:spacing w:line="360" w:lineRule="auto"/>
        <w:ind w:left="3969"/>
        <w:rPr>
          <w:b/>
          <w:lang w:val="ru-RU"/>
        </w:rPr>
      </w:pPr>
      <w:r w:rsidRPr="004B7559">
        <w:rPr>
          <w:b/>
          <w:lang w:val="ru-RU"/>
        </w:rPr>
        <w:t>Аникина И. В.,</w:t>
      </w:r>
    </w:p>
    <w:p w:rsidR="001D411E" w:rsidRPr="006D1A38" w:rsidRDefault="001D411E" w:rsidP="006D1A38">
      <w:pPr>
        <w:tabs>
          <w:tab w:val="left" w:pos="2835"/>
          <w:tab w:val="left" w:pos="3119"/>
        </w:tabs>
        <w:spacing w:line="360" w:lineRule="auto"/>
        <w:ind w:left="3969"/>
        <w:rPr>
          <w:i/>
        </w:rPr>
      </w:pPr>
      <w:r w:rsidRPr="006D1A38">
        <w:rPr>
          <w:i/>
        </w:rPr>
        <w:t xml:space="preserve">доцент </w:t>
      </w:r>
      <w:proofErr w:type="spellStart"/>
      <w:r w:rsidRPr="006D1A38">
        <w:rPr>
          <w:i/>
        </w:rPr>
        <w:t>кафедры</w:t>
      </w:r>
      <w:proofErr w:type="spellEnd"/>
      <w:r w:rsidRPr="006D1A38">
        <w:rPr>
          <w:i/>
        </w:rPr>
        <w:t xml:space="preserve"> </w:t>
      </w:r>
      <w:proofErr w:type="spellStart"/>
      <w:r w:rsidR="00CE0148" w:rsidRPr="006D1A38">
        <w:rPr>
          <w:i/>
        </w:rPr>
        <w:t>славянских</w:t>
      </w:r>
      <w:proofErr w:type="spellEnd"/>
      <w:r w:rsidR="00CE0148" w:rsidRPr="006D1A38">
        <w:rPr>
          <w:i/>
        </w:rPr>
        <w:t xml:space="preserve"> </w:t>
      </w:r>
      <w:proofErr w:type="spellStart"/>
      <w:r w:rsidR="00CE0148" w:rsidRPr="006D1A38">
        <w:rPr>
          <w:i/>
        </w:rPr>
        <w:t>языков</w:t>
      </w:r>
      <w:proofErr w:type="spellEnd"/>
      <w:r w:rsidR="00CE0148" w:rsidRPr="006D1A38">
        <w:rPr>
          <w:i/>
        </w:rPr>
        <w:t xml:space="preserve"> и </w:t>
      </w:r>
      <w:proofErr w:type="spellStart"/>
      <w:r w:rsidR="00CE0148" w:rsidRPr="006D1A38">
        <w:rPr>
          <w:i/>
        </w:rPr>
        <w:t>зарубежной</w:t>
      </w:r>
      <w:proofErr w:type="spellEnd"/>
      <w:r w:rsidR="004B7559" w:rsidRPr="006D1A38">
        <w:rPr>
          <w:i/>
        </w:rPr>
        <w:t xml:space="preserve"> </w:t>
      </w:r>
      <w:proofErr w:type="spellStart"/>
      <w:r w:rsidR="00CE0148" w:rsidRPr="006D1A38">
        <w:rPr>
          <w:i/>
        </w:rPr>
        <w:t>литературы</w:t>
      </w:r>
      <w:proofErr w:type="spellEnd"/>
    </w:p>
    <w:p w:rsidR="001D411E" w:rsidRPr="004B7559" w:rsidRDefault="00CE0148" w:rsidP="006D1A38">
      <w:pPr>
        <w:tabs>
          <w:tab w:val="left" w:pos="2835"/>
          <w:tab w:val="left" w:pos="3119"/>
        </w:tabs>
        <w:spacing w:line="360" w:lineRule="auto"/>
        <w:ind w:left="3969"/>
        <w:rPr>
          <w:i/>
        </w:rPr>
      </w:pPr>
      <w:proofErr w:type="spellStart"/>
      <w:r w:rsidRPr="004B7559">
        <w:rPr>
          <w:i/>
        </w:rPr>
        <w:t>Уманского</w:t>
      </w:r>
      <w:proofErr w:type="spellEnd"/>
      <w:r w:rsidRPr="004B7559">
        <w:rPr>
          <w:i/>
        </w:rPr>
        <w:t xml:space="preserve"> </w:t>
      </w:r>
      <w:proofErr w:type="spellStart"/>
      <w:r w:rsidRPr="004B7559">
        <w:rPr>
          <w:i/>
        </w:rPr>
        <w:t>государственного</w:t>
      </w:r>
      <w:proofErr w:type="spellEnd"/>
      <w:r w:rsidRPr="004B7559">
        <w:rPr>
          <w:i/>
        </w:rPr>
        <w:t xml:space="preserve"> </w:t>
      </w:r>
      <w:proofErr w:type="spellStart"/>
      <w:r w:rsidRPr="004B7559">
        <w:rPr>
          <w:i/>
        </w:rPr>
        <w:t>педагогического</w:t>
      </w:r>
      <w:proofErr w:type="spellEnd"/>
      <w:r w:rsidRPr="004B7559">
        <w:rPr>
          <w:i/>
        </w:rPr>
        <w:t xml:space="preserve"> </w:t>
      </w:r>
      <w:proofErr w:type="spellStart"/>
      <w:r w:rsidRPr="004B7559">
        <w:rPr>
          <w:i/>
        </w:rPr>
        <w:t>университета</w:t>
      </w:r>
      <w:proofErr w:type="spellEnd"/>
      <w:r w:rsidR="004B7559" w:rsidRPr="004B7559">
        <w:rPr>
          <w:i/>
        </w:rPr>
        <w:t xml:space="preserve">  </w:t>
      </w:r>
      <w:proofErr w:type="spellStart"/>
      <w:r w:rsidRPr="004B7559">
        <w:rPr>
          <w:i/>
        </w:rPr>
        <w:t>имени</w:t>
      </w:r>
      <w:proofErr w:type="spellEnd"/>
      <w:r w:rsidRPr="004B7559">
        <w:rPr>
          <w:i/>
        </w:rPr>
        <w:t xml:space="preserve"> </w:t>
      </w:r>
      <w:r w:rsidR="001D411E" w:rsidRPr="004B7559">
        <w:rPr>
          <w:i/>
        </w:rPr>
        <w:t xml:space="preserve"> </w:t>
      </w:r>
      <w:r w:rsidRPr="004B7559">
        <w:rPr>
          <w:i/>
        </w:rPr>
        <w:t xml:space="preserve">Павла </w:t>
      </w:r>
      <w:proofErr w:type="spellStart"/>
      <w:r w:rsidRPr="004B7559">
        <w:rPr>
          <w:i/>
        </w:rPr>
        <w:t>Тычины</w:t>
      </w:r>
      <w:proofErr w:type="spellEnd"/>
    </w:p>
    <w:p w:rsidR="004B7559" w:rsidRPr="00067C74" w:rsidRDefault="004B7559" w:rsidP="004B7559">
      <w:pPr>
        <w:pStyle w:val="a5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  <w:lang w:val="uk-UA"/>
        </w:rPr>
      </w:pPr>
    </w:p>
    <w:p w:rsidR="001D411E" w:rsidRPr="004B7559" w:rsidRDefault="004B7559" w:rsidP="00194B67">
      <w:pPr>
        <w:pStyle w:val="2"/>
        <w:spacing w:before="0" w:after="0" w:line="360" w:lineRule="auto"/>
        <w:jc w:val="center"/>
        <w:rPr>
          <w:lang w:val="ru-RU"/>
        </w:rPr>
      </w:pPr>
      <w:r w:rsidRPr="00067C74">
        <w:rPr>
          <w:rFonts w:ascii="Times New Roman" w:hAnsi="Times New Roman"/>
          <w:i w:val="0"/>
          <w:lang w:val="ru-RU"/>
        </w:rPr>
        <w:t xml:space="preserve">НАИМЕНОВАНИЯ ЛИЦ, ЗАНИМАЮЩИХСЯ СБОРОМ УРОЖАЯ, В ПАМЯТНИКАХ  РУССКОЙ ПИСЬМЕННОСТИ </w:t>
      </w:r>
      <w:r w:rsidRPr="00067C74">
        <w:rPr>
          <w:rFonts w:ascii="Times New Roman" w:hAnsi="Times New Roman"/>
          <w:i w:val="0"/>
          <w:lang w:val="en-US"/>
        </w:rPr>
        <w:t>XVI</w:t>
      </w:r>
      <w:r w:rsidRPr="00067C74">
        <w:rPr>
          <w:rFonts w:ascii="Times New Roman" w:hAnsi="Times New Roman"/>
          <w:i w:val="0"/>
          <w:lang w:val="ru-RU"/>
        </w:rPr>
        <w:t xml:space="preserve">- </w:t>
      </w:r>
      <w:r w:rsidRPr="00067C74">
        <w:rPr>
          <w:rFonts w:ascii="Times New Roman" w:hAnsi="Times New Roman"/>
          <w:i w:val="0"/>
          <w:lang w:val="en-US"/>
        </w:rPr>
        <w:t>XVII</w:t>
      </w:r>
      <w:r w:rsidRPr="00067C74">
        <w:rPr>
          <w:rFonts w:ascii="Times New Roman" w:hAnsi="Times New Roman"/>
          <w:i w:val="0"/>
          <w:lang w:val="ru-RU"/>
        </w:rPr>
        <w:t xml:space="preserve"> ВЕКОВ</w:t>
      </w:r>
    </w:p>
    <w:p w:rsidR="00B207AF" w:rsidRPr="00067C74" w:rsidRDefault="00B207AF" w:rsidP="00067C7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ru-RU"/>
        </w:rPr>
      </w:pPr>
    </w:p>
    <w:p w:rsidR="00531AB8" w:rsidRPr="00067C74" w:rsidRDefault="00882DC1" w:rsidP="006D1A38">
      <w:pPr>
        <w:spacing w:line="360" w:lineRule="auto"/>
        <w:jc w:val="both"/>
        <w:rPr>
          <w:lang w:val="ru-RU"/>
        </w:rPr>
      </w:pPr>
      <w:r w:rsidRPr="00882DC1">
        <w:rPr>
          <w:b/>
          <w:lang w:val="ru-RU"/>
        </w:rPr>
        <w:t>Аннотация.</w:t>
      </w:r>
      <w:r>
        <w:rPr>
          <w:lang w:val="ru-RU"/>
        </w:rPr>
        <w:t xml:space="preserve"> </w:t>
      </w:r>
      <w:r w:rsidR="00531AB8" w:rsidRPr="00067C74">
        <w:rPr>
          <w:lang w:val="ru-RU"/>
        </w:rPr>
        <w:t xml:space="preserve">В статье представлен лексико-семантический анализ наименований лиц, занимающихся сбором урожая, в памятниках </w:t>
      </w:r>
      <w:r w:rsidR="002E5860" w:rsidRPr="00067C74">
        <w:rPr>
          <w:lang w:val="ru-RU"/>
        </w:rPr>
        <w:t xml:space="preserve"> </w:t>
      </w:r>
      <w:r w:rsidR="00531AB8" w:rsidRPr="00067C74">
        <w:rPr>
          <w:lang w:val="ru-RU"/>
        </w:rPr>
        <w:t xml:space="preserve"> русской письменности  </w:t>
      </w:r>
      <w:proofErr w:type="gramStart"/>
      <w:r w:rsidR="00531AB8" w:rsidRPr="00067C74">
        <w:rPr>
          <w:spacing w:val="6"/>
          <w:lang w:val="ru-RU"/>
        </w:rPr>
        <w:t>Х</w:t>
      </w:r>
      <w:proofErr w:type="gramEnd"/>
      <w:r w:rsidR="00531AB8" w:rsidRPr="00067C74">
        <w:rPr>
          <w:spacing w:val="6"/>
          <w:lang w:val="ru-RU"/>
        </w:rPr>
        <w:t>VI – ХVII вв. Выявлены инновации в составе с</w:t>
      </w:r>
      <w:r w:rsidR="00531AB8" w:rsidRPr="00067C74">
        <w:rPr>
          <w:lang w:val="ru-RU"/>
        </w:rPr>
        <w:t>ельскохозяйственной лексики русского языка исследуемого периода.</w:t>
      </w:r>
    </w:p>
    <w:p w:rsidR="00531AB8" w:rsidRPr="00067C74" w:rsidRDefault="00531AB8" w:rsidP="006D1A38">
      <w:pPr>
        <w:spacing w:line="360" w:lineRule="auto"/>
        <w:jc w:val="both"/>
        <w:rPr>
          <w:lang w:val="ru-RU"/>
        </w:rPr>
      </w:pPr>
      <w:r w:rsidRPr="00067C74">
        <w:rPr>
          <w:b/>
          <w:lang w:val="ru-RU"/>
        </w:rPr>
        <w:t>Ключевые слова:</w:t>
      </w:r>
      <w:r w:rsidRPr="00067C74">
        <w:rPr>
          <w:lang w:val="ru-RU"/>
        </w:rPr>
        <w:t xml:space="preserve"> наименования лиц, занимающихся сбором урожая</w:t>
      </w:r>
      <w:r w:rsidR="002E5860" w:rsidRPr="00067C74">
        <w:rPr>
          <w:lang w:val="ru-RU"/>
        </w:rPr>
        <w:t>; вторичная номинация;</w:t>
      </w:r>
      <w:r w:rsidRPr="00067C74">
        <w:rPr>
          <w:lang w:val="ru-RU"/>
        </w:rPr>
        <w:t xml:space="preserve"> </w:t>
      </w:r>
      <w:proofErr w:type="spellStart"/>
      <w:r w:rsidR="002E5860" w:rsidRPr="00067C74">
        <w:rPr>
          <w:lang w:val="ru-RU"/>
        </w:rPr>
        <w:t>агентив</w:t>
      </w:r>
      <w:proofErr w:type="spellEnd"/>
      <w:r w:rsidR="002E5860" w:rsidRPr="00067C74">
        <w:rPr>
          <w:lang w:val="ru-RU"/>
        </w:rPr>
        <w:t>;</w:t>
      </w:r>
      <w:r w:rsidRPr="00067C74">
        <w:rPr>
          <w:lang w:val="ru-RU"/>
        </w:rPr>
        <w:t xml:space="preserve"> инновация</w:t>
      </w:r>
      <w:r w:rsidR="002E5860" w:rsidRPr="00067C74">
        <w:rPr>
          <w:lang w:val="ru-RU"/>
        </w:rPr>
        <w:t xml:space="preserve">; </w:t>
      </w:r>
      <w:proofErr w:type="spellStart"/>
      <w:r w:rsidR="002E5860" w:rsidRPr="00067C74">
        <w:rPr>
          <w:lang w:val="ru-RU"/>
        </w:rPr>
        <w:t>гипероним</w:t>
      </w:r>
      <w:proofErr w:type="spellEnd"/>
      <w:r w:rsidRPr="00067C74">
        <w:rPr>
          <w:lang w:val="ru-RU"/>
        </w:rPr>
        <w:t>.</w:t>
      </w:r>
    </w:p>
    <w:p w:rsidR="00531AB8" w:rsidRPr="00FD395F" w:rsidRDefault="00531AB8" w:rsidP="00067C74">
      <w:pPr>
        <w:spacing w:line="360" w:lineRule="auto"/>
        <w:ind w:firstLine="567"/>
        <w:rPr>
          <w:b/>
          <w:i/>
        </w:rPr>
      </w:pPr>
    </w:p>
    <w:p w:rsidR="007F758D" w:rsidRPr="006D1A38" w:rsidRDefault="00194B67" w:rsidP="006D1A38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ru-RU"/>
        </w:rPr>
      </w:pPr>
      <w:r w:rsidRPr="006D1A38">
        <w:rPr>
          <w:i/>
          <w:lang w:val="ru-RU"/>
        </w:rPr>
        <w:t xml:space="preserve"> </w:t>
      </w:r>
      <w:r w:rsidR="007F758D" w:rsidRPr="006D1A38">
        <w:rPr>
          <w:b/>
          <w:lang w:val="ru-RU"/>
        </w:rPr>
        <w:t>П</w:t>
      </w:r>
      <w:proofErr w:type="spellStart"/>
      <w:r w:rsidR="00D55135" w:rsidRPr="006D1A38">
        <w:rPr>
          <w:b/>
        </w:rPr>
        <w:t>остановка</w:t>
      </w:r>
      <w:proofErr w:type="spellEnd"/>
      <w:r w:rsidR="00D55135" w:rsidRPr="006D1A38">
        <w:rPr>
          <w:b/>
        </w:rPr>
        <w:t xml:space="preserve"> </w:t>
      </w:r>
      <w:proofErr w:type="spellStart"/>
      <w:r w:rsidR="00D55135" w:rsidRPr="006D1A38">
        <w:rPr>
          <w:b/>
        </w:rPr>
        <w:t>проблемы</w:t>
      </w:r>
      <w:proofErr w:type="spellEnd"/>
      <w:r w:rsidR="00D55135" w:rsidRPr="006D1A38">
        <w:rPr>
          <w:b/>
        </w:rPr>
        <w:t>.</w:t>
      </w:r>
      <w:r w:rsidR="007F758D" w:rsidRPr="006D1A38">
        <w:rPr>
          <w:lang w:val="ru-RU"/>
        </w:rPr>
        <w:t xml:space="preserve"> В словарном составе каждого языка наименования лица представлены развитой микросистемой языковых единиц, разнообразных в структурном, семантическом и функциональном отношениях.  Эти единицы объединены универсальными категориальными семантическими признаками, которые «свойственны каждому народу, независимо от того, каким языком данная яз</w:t>
      </w:r>
      <w:r w:rsidR="00AC3B06" w:rsidRPr="006D1A38">
        <w:rPr>
          <w:lang w:val="ru-RU"/>
        </w:rPr>
        <w:t>ыковая общность пользуется» [1</w:t>
      </w:r>
      <w:r w:rsidR="007F758D" w:rsidRPr="006D1A38">
        <w:rPr>
          <w:lang w:val="ru-RU"/>
        </w:rPr>
        <w:t>, 127], они представляют различные сферы человеческой деятельности несколькими семантическими темами с той или иной степенью детализации, специфичной для каждого языка.</w:t>
      </w:r>
    </w:p>
    <w:p w:rsidR="003F4399" w:rsidRPr="006D1A38" w:rsidRDefault="00946F5A" w:rsidP="006D1A38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К актуальным направлениям лингвистических исследований последних десятилетий относится изучение механизмов вторичной номинации. </w:t>
      </w:r>
      <w:r w:rsidR="003F4399" w:rsidRPr="006D1A38">
        <w:rPr>
          <w:lang w:val="ru-RU"/>
        </w:rPr>
        <w:t xml:space="preserve">Объектом особенно пристального внимания исследователей являются производные наименования лица как с формально выраженными какими-либо элементами </w:t>
      </w:r>
      <w:r w:rsidR="003F4399" w:rsidRPr="006D1A38">
        <w:rPr>
          <w:lang w:val="ru-RU"/>
        </w:rPr>
        <w:lastRenderedPageBreak/>
        <w:t xml:space="preserve">номинации отношениями производности, так и не имеющие формальных показателей семантической </w:t>
      </w:r>
      <w:proofErr w:type="spellStart"/>
      <w:r w:rsidR="003F4399" w:rsidRPr="006D1A38">
        <w:rPr>
          <w:lang w:val="ru-RU"/>
        </w:rPr>
        <w:t>мотивированности</w:t>
      </w:r>
      <w:proofErr w:type="spellEnd"/>
      <w:r w:rsidR="003F4399" w:rsidRPr="006D1A38">
        <w:rPr>
          <w:lang w:val="ru-RU"/>
        </w:rPr>
        <w:t>.</w:t>
      </w:r>
      <w:r w:rsidRPr="006D1A38">
        <w:rPr>
          <w:lang w:val="ru-RU"/>
        </w:rPr>
        <w:t xml:space="preserve"> </w:t>
      </w:r>
    </w:p>
    <w:p w:rsidR="007F758D" w:rsidRPr="006D1A38" w:rsidRDefault="007F758D" w:rsidP="006D1A38">
      <w:pPr>
        <w:tabs>
          <w:tab w:val="left" w:pos="709"/>
        </w:tabs>
        <w:spacing w:line="360" w:lineRule="auto"/>
        <w:ind w:firstLine="709"/>
        <w:jc w:val="both"/>
        <w:rPr>
          <w:lang w:val="ru-RU"/>
        </w:rPr>
      </w:pPr>
      <w:bookmarkStart w:id="0" w:name="_GoBack"/>
      <w:bookmarkEnd w:id="0"/>
      <w:r w:rsidRPr="006D1A38">
        <w:rPr>
          <w:b/>
          <w:lang w:val="ru-RU"/>
        </w:rPr>
        <w:t>А</w:t>
      </w:r>
      <w:proofErr w:type="spellStart"/>
      <w:r w:rsidR="00D55135" w:rsidRPr="006D1A38">
        <w:rPr>
          <w:b/>
        </w:rPr>
        <w:t>нализ</w:t>
      </w:r>
      <w:proofErr w:type="spellEnd"/>
      <w:r w:rsidR="00D55135" w:rsidRPr="006D1A38">
        <w:rPr>
          <w:b/>
        </w:rPr>
        <w:t xml:space="preserve"> </w:t>
      </w:r>
      <w:proofErr w:type="spellStart"/>
      <w:r w:rsidR="00D55135" w:rsidRPr="006D1A38">
        <w:rPr>
          <w:b/>
        </w:rPr>
        <w:t>последних</w:t>
      </w:r>
      <w:proofErr w:type="spellEnd"/>
      <w:r w:rsidR="00D55135" w:rsidRPr="006D1A38">
        <w:rPr>
          <w:b/>
        </w:rPr>
        <w:t xml:space="preserve"> </w:t>
      </w:r>
      <w:proofErr w:type="spellStart"/>
      <w:r w:rsidR="00D55135" w:rsidRPr="006D1A38">
        <w:rPr>
          <w:b/>
        </w:rPr>
        <w:t>исследований</w:t>
      </w:r>
      <w:proofErr w:type="spellEnd"/>
      <w:r w:rsidR="00D55135" w:rsidRPr="006D1A38">
        <w:rPr>
          <w:b/>
        </w:rPr>
        <w:t xml:space="preserve"> .</w:t>
      </w:r>
      <w:r w:rsidRPr="006D1A38">
        <w:rPr>
          <w:lang w:val="ru-RU"/>
        </w:rPr>
        <w:t xml:space="preserve"> Основные понятия ономасиологии наиболее полно разработаны в деривационной ономасиологии, или учении о номинации в сфере производных слов, развиваемом в трудах М. </w:t>
      </w:r>
      <w:proofErr w:type="spellStart"/>
      <w:r w:rsidRPr="006D1A38">
        <w:rPr>
          <w:lang w:val="ru-RU"/>
        </w:rPr>
        <w:t>Докулила</w:t>
      </w:r>
      <w:proofErr w:type="spellEnd"/>
      <w:r w:rsidRPr="006D1A38">
        <w:rPr>
          <w:lang w:val="ru-RU"/>
        </w:rPr>
        <w:t>, Е.С. </w:t>
      </w:r>
      <w:proofErr w:type="spellStart"/>
      <w:r w:rsidRPr="006D1A38">
        <w:rPr>
          <w:lang w:val="ru-RU"/>
        </w:rPr>
        <w:t>Кубряковой</w:t>
      </w:r>
      <w:proofErr w:type="spellEnd"/>
      <w:r w:rsidRPr="006D1A38">
        <w:rPr>
          <w:lang w:val="ru-RU"/>
        </w:rPr>
        <w:t>. И.С. </w:t>
      </w:r>
      <w:proofErr w:type="spellStart"/>
      <w:r w:rsidRPr="006D1A38">
        <w:rPr>
          <w:lang w:val="ru-RU"/>
        </w:rPr>
        <w:t>Улуханова</w:t>
      </w:r>
      <w:proofErr w:type="spellEnd"/>
      <w:r w:rsidRPr="006D1A38">
        <w:rPr>
          <w:lang w:val="ru-RU"/>
        </w:rPr>
        <w:t>, Л.А. </w:t>
      </w:r>
      <w:proofErr w:type="spellStart"/>
      <w:r w:rsidRPr="006D1A38">
        <w:rPr>
          <w:lang w:val="ru-RU"/>
        </w:rPr>
        <w:t>Капанадзе</w:t>
      </w:r>
      <w:proofErr w:type="spellEnd"/>
      <w:r w:rsidRPr="006D1A38">
        <w:rPr>
          <w:lang w:val="ru-RU"/>
        </w:rPr>
        <w:t>, Р.С. </w:t>
      </w:r>
      <w:proofErr w:type="spellStart"/>
      <w:r w:rsidRPr="006D1A38">
        <w:rPr>
          <w:lang w:val="ru-RU"/>
        </w:rPr>
        <w:t>Манчуряна</w:t>
      </w:r>
      <w:proofErr w:type="spellEnd"/>
      <w:r w:rsidRPr="006D1A38">
        <w:rPr>
          <w:lang w:val="ru-RU"/>
        </w:rPr>
        <w:t>, К.Г. Городенской, Л.А. </w:t>
      </w:r>
      <w:proofErr w:type="spellStart"/>
      <w:r w:rsidRPr="006D1A38">
        <w:rPr>
          <w:lang w:val="ru-RU"/>
        </w:rPr>
        <w:t>Шкатовой</w:t>
      </w:r>
      <w:proofErr w:type="spellEnd"/>
      <w:r w:rsidRPr="006D1A38">
        <w:rPr>
          <w:lang w:val="ru-RU"/>
        </w:rPr>
        <w:t xml:space="preserve"> и др.). Именно поэтому изучение словообразования «позволяет … сделать заключение о том, как членится нашим мышлением экстралингвистическая реальность, какими оказываются мотивы обозначения и какие ономасиологические категории получают отражение на словообразовательном, грамматическом </w:t>
      </w:r>
      <w:r w:rsidR="00AC3B06" w:rsidRPr="006D1A38">
        <w:rPr>
          <w:lang w:val="ru-RU"/>
        </w:rPr>
        <w:t>или же лексическом уровнях» [2</w:t>
      </w:r>
      <w:r w:rsidRPr="006D1A38">
        <w:rPr>
          <w:lang w:val="ru-RU"/>
        </w:rPr>
        <w:t>, 346].</w:t>
      </w:r>
    </w:p>
    <w:p w:rsidR="007F758D" w:rsidRPr="006D1A38" w:rsidRDefault="007F758D" w:rsidP="006D1A38">
      <w:pPr>
        <w:pStyle w:val="2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6D1A38">
        <w:rPr>
          <w:rFonts w:ascii="Times New Roman" w:hAnsi="Times New Roman"/>
          <w:i w:val="0"/>
          <w:lang w:val="ru-RU"/>
        </w:rPr>
        <w:t>Цель статьи</w:t>
      </w:r>
      <w:r w:rsidR="006D1A38">
        <w:rPr>
          <w:rFonts w:ascii="Times New Roman" w:hAnsi="Times New Roman"/>
          <w:i w:val="0"/>
          <w:lang w:val="ru-RU"/>
        </w:rPr>
        <w:t xml:space="preserve"> –</w:t>
      </w:r>
      <w:r w:rsidRPr="006D1A38">
        <w:rPr>
          <w:rFonts w:ascii="Times New Roman" w:hAnsi="Times New Roman"/>
          <w:b w:val="0"/>
          <w:lang w:val="ru-RU"/>
        </w:rPr>
        <w:t xml:space="preserve"> </w:t>
      </w:r>
      <w:r w:rsidRPr="006D1A38">
        <w:rPr>
          <w:rFonts w:ascii="Times New Roman" w:hAnsi="Times New Roman"/>
          <w:b w:val="0"/>
          <w:i w:val="0"/>
          <w:lang w:val="ru-RU"/>
        </w:rPr>
        <w:t xml:space="preserve">совершить </w:t>
      </w:r>
      <w:r w:rsidR="00D55135" w:rsidRPr="006D1A38">
        <w:rPr>
          <w:rFonts w:ascii="Times New Roman" w:hAnsi="Times New Roman"/>
          <w:b w:val="0"/>
          <w:i w:val="0"/>
          <w:lang w:val="ru-RU"/>
        </w:rPr>
        <w:t xml:space="preserve">лексико-семантический анализ наименований лиц (далее НЛ), занимающихся сбором урожая, в памятниках  русской письменности </w:t>
      </w:r>
      <w:r w:rsidR="00D55135" w:rsidRPr="006D1A38">
        <w:rPr>
          <w:rFonts w:ascii="Times New Roman" w:hAnsi="Times New Roman"/>
          <w:b w:val="0"/>
          <w:i w:val="0"/>
          <w:lang w:val="en-US"/>
        </w:rPr>
        <w:t>XVI</w:t>
      </w:r>
      <w:r w:rsidR="00D55135" w:rsidRPr="006D1A38">
        <w:rPr>
          <w:rFonts w:ascii="Times New Roman" w:hAnsi="Times New Roman"/>
          <w:b w:val="0"/>
          <w:i w:val="0"/>
          <w:lang w:val="ru-RU"/>
        </w:rPr>
        <w:t xml:space="preserve">- </w:t>
      </w:r>
      <w:r w:rsidR="00D55135" w:rsidRPr="006D1A38">
        <w:rPr>
          <w:rFonts w:ascii="Times New Roman" w:hAnsi="Times New Roman"/>
          <w:b w:val="0"/>
          <w:i w:val="0"/>
          <w:lang w:val="en-US"/>
        </w:rPr>
        <w:t>XVII</w:t>
      </w:r>
      <w:r w:rsidR="00D55135" w:rsidRPr="006D1A38">
        <w:rPr>
          <w:rFonts w:ascii="Times New Roman" w:hAnsi="Times New Roman"/>
          <w:b w:val="0"/>
          <w:i w:val="0"/>
          <w:lang w:val="ru-RU"/>
        </w:rPr>
        <w:t xml:space="preserve"> веков.</w:t>
      </w:r>
    </w:p>
    <w:p w:rsidR="007F758D" w:rsidRPr="006D1A38" w:rsidRDefault="007F758D" w:rsidP="006D1A38">
      <w:pPr>
        <w:tabs>
          <w:tab w:val="left" w:pos="900"/>
        </w:tabs>
        <w:spacing w:line="360" w:lineRule="auto"/>
        <w:ind w:firstLine="709"/>
        <w:jc w:val="both"/>
        <w:rPr>
          <w:lang w:val="ru-RU"/>
        </w:rPr>
      </w:pPr>
      <w:r w:rsidRPr="006D1A38">
        <w:rPr>
          <w:b/>
          <w:lang w:val="ru-RU"/>
        </w:rPr>
        <w:t>Изложение основного материала исследования.</w:t>
      </w:r>
      <w:r w:rsidR="00621E9D" w:rsidRPr="006D1A38">
        <w:rPr>
          <w:b/>
          <w:lang w:val="ru-RU"/>
        </w:rPr>
        <w:t xml:space="preserve"> </w:t>
      </w:r>
      <w:r w:rsidRPr="006D1A38">
        <w:rPr>
          <w:lang w:val="ru-RU"/>
        </w:rPr>
        <w:t xml:space="preserve">Подгруппа наименований лиц, осуществляющих различные виды полевых работ по сбору урожая зерновых культур, их заготовке и хранению, в памятниках ХVІ–ХVII вв. представлена исконными вторичными номинациями – общеславянскими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b/>
          <w:bCs/>
          <w:i/>
          <w:iCs/>
          <w:lang w:val="ru-RU"/>
        </w:rPr>
        <w:t xml:space="preserve"> (жнея), </w:t>
      </w:r>
      <w:proofErr w:type="spellStart"/>
      <w:r w:rsidRPr="006D1A38">
        <w:rPr>
          <w:b/>
          <w:bCs/>
          <w:i/>
          <w:iCs/>
          <w:lang w:val="ru-RU"/>
        </w:rPr>
        <w:t>жатель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и собственно русскими лексемами </w:t>
      </w:r>
      <w:proofErr w:type="spellStart"/>
      <w:r w:rsidRPr="006D1A38">
        <w:rPr>
          <w:b/>
          <w:bCs/>
          <w:i/>
          <w:iCs/>
          <w:lang w:val="ru-RU"/>
        </w:rPr>
        <w:t>иматель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вѣятель</w:t>
      </w:r>
      <w:proofErr w:type="spellEnd"/>
      <w:r w:rsidRPr="006D1A38">
        <w:rPr>
          <w:b/>
          <w:bCs/>
          <w:i/>
          <w:iCs/>
          <w:lang w:val="ru-RU"/>
        </w:rPr>
        <w:t xml:space="preserve">, косарь, </w:t>
      </w:r>
      <w:proofErr w:type="spellStart"/>
      <w:r w:rsidRPr="006D1A38">
        <w:rPr>
          <w:b/>
          <w:bCs/>
          <w:i/>
          <w:iCs/>
          <w:lang w:val="ru-RU"/>
        </w:rPr>
        <w:t>косецъ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подсевальщикъ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сенокосецъ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кучевозъ</w:t>
      </w:r>
      <w:proofErr w:type="spellEnd"/>
      <w:r w:rsidR="00343997" w:rsidRPr="006D1A38">
        <w:rPr>
          <w:b/>
          <w:bCs/>
          <w:i/>
          <w:iCs/>
          <w:lang w:val="ru-RU"/>
        </w:rPr>
        <w:t>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b/>
          <w:bCs/>
          <w:i/>
          <w:iCs/>
          <w:lang w:val="ru-RU"/>
        </w:rPr>
      </w:pPr>
      <w:r w:rsidRPr="006D1A38">
        <w:rPr>
          <w:lang w:val="ru-RU"/>
        </w:rPr>
        <w:t xml:space="preserve">Так, в памятниках ХVI в. впервые употребляются разнообразные по используемой номинативной технике </w:t>
      </w:r>
      <w:proofErr w:type="spellStart"/>
      <w:r w:rsidRPr="006D1A38">
        <w:rPr>
          <w:lang w:val="ru-RU"/>
        </w:rPr>
        <w:t>агентивы</w:t>
      </w:r>
      <w:proofErr w:type="spellEnd"/>
      <w:r w:rsidRPr="006D1A38">
        <w:rPr>
          <w:b/>
          <w:bCs/>
          <w:i/>
          <w:iCs/>
          <w:lang w:val="ru-RU"/>
        </w:rPr>
        <w:t xml:space="preserve"> косарь, </w:t>
      </w:r>
      <w:proofErr w:type="spellStart"/>
      <w:r w:rsidRPr="006D1A38">
        <w:rPr>
          <w:b/>
          <w:bCs/>
          <w:i/>
          <w:iCs/>
          <w:lang w:val="ru-RU"/>
        </w:rPr>
        <w:t>косецъ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иматель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сенокосецъ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b/>
          <w:bCs/>
          <w:i/>
          <w:iCs/>
          <w:lang w:val="ru-RU"/>
        </w:rPr>
        <w:t xml:space="preserve">; </w:t>
      </w:r>
      <w:r w:rsidRPr="006D1A38">
        <w:rPr>
          <w:lang w:val="ru-RU"/>
        </w:rPr>
        <w:t xml:space="preserve">в памятниках ХVII в. лексические единицы – </w:t>
      </w:r>
      <w:proofErr w:type="spellStart"/>
      <w:r w:rsidRPr="006D1A38">
        <w:rPr>
          <w:b/>
          <w:bCs/>
          <w:i/>
          <w:iCs/>
          <w:lang w:val="ru-RU"/>
        </w:rPr>
        <w:t>подсѣвальщикъ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кучевозъ</w:t>
      </w:r>
      <w:proofErr w:type="spellEnd"/>
      <w:r w:rsidRPr="006D1A38">
        <w:rPr>
          <w:b/>
          <w:bCs/>
          <w:i/>
          <w:iCs/>
          <w:lang w:val="ru-RU"/>
        </w:rPr>
        <w:t>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текстах исследуемого периода употребляются и НЛ большей диахронической глубины (общеславянские, </w:t>
      </w:r>
      <w:proofErr w:type="spellStart"/>
      <w:r w:rsidRPr="006D1A38">
        <w:rPr>
          <w:lang w:val="ru-RU"/>
        </w:rPr>
        <w:t>общевосточнославянские</w:t>
      </w:r>
      <w:proofErr w:type="spellEnd"/>
      <w:r w:rsidRPr="006D1A38">
        <w:rPr>
          <w:lang w:val="ru-RU"/>
        </w:rPr>
        <w:t xml:space="preserve"> и раннего периода формирования русского национального языка ХV в.). Остальные компоненты анализируемой подгруппы НЛ по признаку их диахронической глубины (по времени их первой фиксации в памятниках русской письменности) </w:t>
      </w:r>
      <w:r w:rsidRPr="006D1A38">
        <w:rPr>
          <w:lang w:val="ru-RU"/>
        </w:rPr>
        <w:lastRenderedPageBreak/>
        <w:t>характеризуются следующим образом:</w:t>
      </w:r>
      <w:r w:rsidR="00DD0499" w:rsidRPr="006D1A38">
        <w:rPr>
          <w:lang w:val="ru-RU"/>
        </w:rPr>
        <w:t xml:space="preserve"> </w:t>
      </w:r>
      <w:r w:rsidRPr="006D1A38">
        <w:rPr>
          <w:lang w:val="ru-RU"/>
        </w:rPr>
        <w:t xml:space="preserve">Х в. – </w:t>
      </w:r>
      <w:proofErr w:type="spellStart"/>
      <w:r w:rsidRPr="006D1A38">
        <w:rPr>
          <w:b/>
          <w:i/>
          <w:iCs/>
          <w:lang w:val="ru-RU"/>
        </w:rPr>
        <w:t>жнецъ</w:t>
      </w:r>
      <w:proofErr w:type="spellEnd"/>
      <w:r w:rsidRPr="006D1A38">
        <w:rPr>
          <w:lang w:val="ru-RU"/>
        </w:rPr>
        <w:t>;</w:t>
      </w:r>
      <w:r w:rsidR="00DD0499" w:rsidRPr="006D1A38">
        <w:rPr>
          <w:lang w:val="ru-RU"/>
        </w:rPr>
        <w:t xml:space="preserve"> </w:t>
      </w:r>
      <w:r w:rsidRPr="006D1A38">
        <w:rPr>
          <w:lang w:val="ru-RU"/>
        </w:rPr>
        <w:t xml:space="preserve">ХІ в. – </w:t>
      </w:r>
      <w:proofErr w:type="spellStart"/>
      <w:r w:rsidRPr="006D1A38">
        <w:rPr>
          <w:b/>
          <w:i/>
          <w:iCs/>
          <w:lang w:val="ru-RU"/>
        </w:rPr>
        <w:t>жатель</w:t>
      </w:r>
      <w:proofErr w:type="spellEnd"/>
      <w:r w:rsidRPr="006D1A38">
        <w:rPr>
          <w:lang w:val="ru-RU"/>
        </w:rPr>
        <w:t>;</w:t>
      </w:r>
      <w:r w:rsidR="00DD0499" w:rsidRPr="006D1A38">
        <w:rPr>
          <w:lang w:val="ru-RU"/>
        </w:rPr>
        <w:t xml:space="preserve"> </w:t>
      </w:r>
      <w:r w:rsidRPr="006D1A38">
        <w:rPr>
          <w:lang w:val="ru-RU"/>
        </w:rPr>
        <w:t xml:space="preserve">ХV в. – </w:t>
      </w:r>
      <w:proofErr w:type="spellStart"/>
      <w:r w:rsidRPr="006D1A38">
        <w:rPr>
          <w:b/>
          <w:i/>
          <w:iCs/>
          <w:lang w:val="ru-RU"/>
        </w:rPr>
        <w:t>вѣятель</w:t>
      </w:r>
      <w:proofErr w:type="spellEnd"/>
      <w:r w:rsidRPr="006D1A38">
        <w:rPr>
          <w:lang w:val="ru-RU"/>
        </w:rPr>
        <w:t>;</w:t>
      </w:r>
      <w:r w:rsidR="00DD0499" w:rsidRPr="006D1A38">
        <w:rPr>
          <w:lang w:val="ru-RU"/>
        </w:rPr>
        <w:t xml:space="preserve"> </w:t>
      </w:r>
      <w:r w:rsidRPr="006D1A38">
        <w:rPr>
          <w:lang w:val="ru-RU"/>
        </w:rPr>
        <w:t xml:space="preserve">ХVI в. – </w:t>
      </w:r>
      <w:r w:rsidRPr="006D1A38">
        <w:rPr>
          <w:b/>
          <w:i/>
          <w:iCs/>
          <w:lang w:val="ru-RU"/>
        </w:rPr>
        <w:t xml:space="preserve">жнея </w:t>
      </w:r>
      <w:r w:rsidRPr="006D1A38">
        <w:rPr>
          <w:b/>
          <w:iCs/>
          <w:lang w:val="ru-RU"/>
        </w:rPr>
        <w:t>(</w:t>
      </w:r>
      <w:r w:rsidRPr="006D1A38">
        <w:rPr>
          <w:lang w:val="ru-RU"/>
        </w:rPr>
        <w:t xml:space="preserve">женский коррелят к </w:t>
      </w:r>
      <w:proofErr w:type="spellStart"/>
      <w:r w:rsidRPr="006D1A38">
        <w:rPr>
          <w:b/>
          <w:iCs/>
          <w:lang w:val="ru-RU"/>
        </w:rPr>
        <w:t>жнецъ</w:t>
      </w:r>
      <w:proofErr w:type="spellEnd"/>
      <w:r w:rsidRPr="006D1A38">
        <w:rPr>
          <w:b/>
          <w:iCs/>
          <w:lang w:val="ru-RU"/>
        </w:rPr>
        <w:t>)</w:t>
      </w:r>
      <w:r w:rsidRPr="006D1A38">
        <w:rPr>
          <w:lang w:val="ru-RU"/>
        </w:rPr>
        <w:t>.</w:t>
      </w:r>
      <w:r w:rsidR="00AC3B06" w:rsidRPr="006D1A38">
        <w:rPr>
          <w:lang w:val="ru-RU"/>
        </w:rPr>
        <w:t xml:space="preserve">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Объектом нашего анализа и являются инновации ХVII в. в подгруппе НЛ, занимающихся сбором урожая. Они представлены </w:t>
      </w:r>
      <w:proofErr w:type="spellStart"/>
      <w:r w:rsidRPr="006D1A38">
        <w:rPr>
          <w:lang w:val="ru-RU"/>
        </w:rPr>
        <w:t>гиперонимом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иматель</w:t>
      </w:r>
      <w:proofErr w:type="spellEnd"/>
      <w:r w:rsidRPr="006D1A38">
        <w:rPr>
          <w:lang w:val="ru-RU"/>
        </w:rPr>
        <w:t xml:space="preserve"> и рядом видовых НЛ.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b/>
          <w:bCs/>
          <w:i/>
          <w:iCs/>
          <w:lang w:val="ru-RU"/>
        </w:rPr>
        <w:t>Иматель</w:t>
      </w:r>
      <w:proofErr w:type="spellEnd"/>
      <w:r w:rsidR="00AC3B06" w:rsidRPr="006D1A38">
        <w:rPr>
          <w:lang w:val="ru-RU"/>
        </w:rPr>
        <w:t xml:space="preserve"> – «сборщик урожая» [3</w:t>
      </w:r>
      <w:r w:rsidRPr="006D1A38">
        <w:rPr>
          <w:lang w:val="ru-RU"/>
        </w:rPr>
        <w:t>–6, с. 225]. Древнерусское образование возникло с помощью суффикса -</w:t>
      </w:r>
      <w:proofErr w:type="spellStart"/>
      <w:r w:rsidRPr="006D1A38">
        <w:rPr>
          <w:b/>
          <w:bCs/>
          <w:lang w:val="ru-RU"/>
        </w:rPr>
        <w:t>тель</w:t>
      </w:r>
      <w:proofErr w:type="spellEnd"/>
      <w:r w:rsidRPr="006D1A38">
        <w:rPr>
          <w:lang w:val="ru-RU"/>
        </w:rPr>
        <w:t xml:space="preserve"> от основы глагола </w:t>
      </w:r>
      <w:proofErr w:type="spellStart"/>
      <w:r w:rsidRPr="006D1A38">
        <w:rPr>
          <w:b/>
          <w:bCs/>
          <w:i/>
          <w:iCs/>
          <w:lang w:val="ru-RU"/>
        </w:rPr>
        <w:t>имать</w:t>
      </w:r>
      <w:proofErr w:type="spellEnd"/>
      <w:r w:rsidRPr="006D1A38">
        <w:rPr>
          <w:lang w:val="ru-RU"/>
        </w:rPr>
        <w:t xml:space="preserve"> общеславянского по происхождению / др.-рус. </w:t>
      </w:r>
      <w:proofErr w:type="spellStart"/>
      <w:r w:rsidRPr="006D1A38">
        <w:rPr>
          <w:i/>
          <w:iCs/>
          <w:lang w:val="ru-RU"/>
        </w:rPr>
        <w:t>имати</w:t>
      </w:r>
      <w:proofErr w:type="spellEnd"/>
      <w:r w:rsidRPr="006D1A38">
        <w:rPr>
          <w:lang w:val="ru-RU"/>
        </w:rPr>
        <w:t xml:space="preserve"> восходит к </w:t>
      </w:r>
      <w:proofErr w:type="spellStart"/>
      <w:r w:rsidRPr="006D1A38">
        <w:rPr>
          <w:lang w:val="ru-RU"/>
        </w:rPr>
        <w:t>праслав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jьmati</w:t>
      </w:r>
      <w:proofErr w:type="spellEnd"/>
      <w:r w:rsidRPr="006D1A38">
        <w:rPr>
          <w:lang w:val="ru-RU"/>
        </w:rPr>
        <w:t xml:space="preserve"> «брать» Ср.: лит. </w:t>
      </w:r>
      <w:proofErr w:type="spellStart"/>
      <w:r w:rsidRPr="006D1A38">
        <w:rPr>
          <w:lang w:val="ru-RU"/>
        </w:rPr>
        <w:t>imti</w:t>
      </w:r>
      <w:proofErr w:type="spellEnd"/>
      <w:r w:rsidRPr="006D1A38">
        <w:rPr>
          <w:lang w:val="ru-RU"/>
        </w:rPr>
        <w:t xml:space="preserve"> «брать»; </w:t>
      </w:r>
      <w:proofErr w:type="spellStart"/>
      <w:r w:rsidRPr="006D1A38">
        <w:rPr>
          <w:lang w:val="ru-RU"/>
        </w:rPr>
        <w:t>лтш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emt</w:t>
      </w:r>
      <w:proofErr w:type="spellEnd"/>
      <w:r w:rsidRPr="006D1A38">
        <w:rPr>
          <w:lang w:val="ru-RU"/>
        </w:rPr>
        <w:t xml:space="preserve">; др.-инд. </w:t>
      </w:r>
      <w:proofErr w:type="spellStart"/>
      <w:r w:rsidRPr="006D1A38">
        <w:rPr>
          <w:lang w:val="ru-RU"/>
        </w:rPr>
        <w:t>imt</w:t>
      </w:r>
      <w:proofErr w:type="spellEnd"/>
      <w:r w:rsidRPr="006D1A38">
        <w:rPr>
          <w:lang w:val="ru-RU"/>
        </w:rPr>
        <w:t xml:space="preserve"> – </w:t>
      </w:r>
      <w:proofErr w:type="spellStart"/>
      <w:r w:rsidRPr="006D1A38">
        <w:rPr>
          <w:lang w:val="ru-RU"/>
        </w:rPr>
        <w:t>тожд</w:t>
      </w:r>
      <w:proofErr w:type="spellEnd"/>
      <w:r w:rsidRPr="006D1A38">
        <w:rPr>
          <w:lang w:val="ru-RU"/>
        </w:rPr>
        <w:t xml:space="preserve">.; лат. </w:t>
      </w:r>
      <w:proofErr w:type="spellStart"/>
      <w:r w:rsidRPr="006D1A38">
        <w:rPr>
          <w:lang w:val="ru-RU"/>
        </w:rPr>
        <w:t>emere</w:t>
      </w:r>
      <w:proofErr w:type="spellEnd"/>
      <w:r w:rsidRPr="006D1A38">
        <w:rPr>
          <w:lang w:val="ru-RU"/>
        </w:rPr>
        <w:t xml:space="preserve"> «б</w:t>
      </w:r>
      <w:r w:rsidR="00AC3B06" w:rsidRPr="006D1A38">
        <w:rPr>
          <w:lang w:val="ru-RU"/>
        </w:rPr>
        <w:t>рать, приобретать, покупать» [</w:t>
      </w:r>
      <w:r w:rsidRPr="006D1A38">
        <w:rPr>
          <w:lang w:val="ru-RU"/>
        </w:rPr>
        <w:t xml:space="preserve">4, с. 155]. Мотивирующий глагол </w:t>
      </w:r>
      <w:proofErr w:type="spellStart"/>
      <w:r w:rsidRPr="006D1A38">
        <w:rPr>
          <w:i/>
          <w:iCs/>
          <w:lang w:val="ru-RU"/>
        </w:rPr>
        <w:t>имати</w:t>
      </w:r>
      <w:proofErr w:type="spellEnd"/>
      <w:r w:rsidRPr="006D1A38">
        <w:rPr>
          <w:lang w:val="ru-RU"/>
        </w:rPr>
        <w:t xml:space="preserve"> в древнерусском языке передавал ряд значений: 1) брать; 2) брать в долг, занимать</w:t>
      </w:r>
      <w:r w:rsidR="00AC3B06" w:rsidRPr="006D1A38">
        <w:rPr>
          <w:lang w:val="ru-RU"/>
        </w:rPr>
        <w:t>; 3) захватывать [5</w:t>
      </w:r>
      <w:r w:rsidRPr="006D1A38">
        <w:rPr>
          <w:lang w:val="ru-RU"/>
        </w:rPr>
        <w:t xml:space="preserve">–1, с. 1091], ср. </w:t>
      </w:r>
      <w:proofErr w:type="spellStart"/>
      <w:r w:rsidRPr="006D1A38">
        <w:rPr>
          <w:i/>
          <w:iCs/>
          <w:lang w:val="ru-RU"/>
        </w:rPr>
        <w:t>Аже</w:t>
      </w:r>
      <w:proofErr w:type="spellEnd"/>
      <w:r w:rsidRPr="006D1A38">
        <w:rPr>
          <w:i/>
          <w:iCs/>
          <w:lang w:val="ru-RU"/>
        </w:rPr>
        <w:t xml:space="preserve"> кто много </w:t>
      </w:r>
      <w:proofErr w:type="spellStart"/>
      <w:r w:rsidRPr="006D1A38">
        <w:rPr>
          <w:i/>
          <w:iCs/>
          <w:lang w:val="ru-RU"/>
        </w:rPr>
        <w:t>резъ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ималъ</w:t>
      </w:r>
      <w:proofErr w:type="spellEnd"/>
      <w:r w:rsidRPr="006D1A38">
        <w:rPr>
          <w:i/>
          <w:iCs/>
          <w:lang w:val="ru-RU"/>
        </w:rPr>
        <w:t xml:space="preserve">, то </w:t>
      </w:r>
      <w:proofErr w:type="spellStart"/>
      <w:r w:rsidRPr="006D1A38">
        <w:rPr>
          <w:i/>
          <w:iCs/>
          <w:lang w:val="ru-RU"/>
        </w:rPr>
        <w:t>томоу</w:t>
      </w:r>
      <w:proofErr w:type="spellEnd"/>
      <w:r w:rsidRPr="006D1A38">
        <w:rPr>
          <w:i/>
          <w:iCs/>
          <w:lang w:val="ru-RU"/>
        </w:rPr>
        <w:t xml:space="preserve"> не </w:t>
      </w:r>
      <w:proofErr w:type="spellStart"/>
      <w:r w:rsidRPr="006D1A38">
        <w:rPr>
          <w:b/>
          <w:i/>
          <w:iCs/>
          <w:lang w:val="ru-RU"/>
        </w:rPr>
        <w:t>имати</w:t>
      </w:r>
      <w:proofErr w:type="spellEnd"/>
      <w:r w:rsidRPr="006D1A38">
        <w:rPr>
          <w:lang w:val="ru-RU"/>
        </w:rPr>
        <w:t xml:space="preserve"> /</w:t>
      </w:r>
      <w:proofErr w:type="gramStart"/>
      <w:r w:rsidRPr="006D1A38">
        <w:rPr>
          <w:lang w:val="ru-RU"/>
        </w:rPr>
        <w:t>Русская</w:t>
      </w:r>
      <w:proofErr w:type="gramEnd"/>
      <w:r w:rsidRPr="006D1A38">
        <w:rPr>
          <w:lang w:val="ru-RU"/>
        </w:rPr>
        <w:t xml:space="preserve"> Правда Владимира Мономаха/; </w:t>
      </w:r>
      <w:r w:rsidR="000A4A02" w:rsidRPr="006D1A38">
        <w:rPr>
          <w:i/>
          <w:iCs/>
          <w:lang w:val="ru-RU"/>
        </w:rPr>
        <w:t xml:space="preserve"> </w:t>
      </w:r>
      <w:r w:rsidRPr="006D1A38">
        <w:rPr>
          <w:lang w:val="ru-RU"/>
        </w:rPr>
        <w:t xml:space="preserve"> </w:t>
      </w:r>
      <w:r w:rsidRPr="006D1A38">
        <w:rPr>
          <w:i/>
          <w:iCs/>
          <w:lang w:val="ru-RU"/>
        </w:rPr>
        <w:t xml:space="preserve">А </w:t>
      </w:r>
      <w:proofErr w:type="spellStart"/>
      <w:r w:rsidRPr="006D1A38">
        <w:rPr>
          <w:i/>
          <w:iCs/>
          <w:lang w:val="ru-RU"/>
        </w:rPr>
        <w:t>онъ</w:t>
      </w:r>
      <w:proofErr w:type="spellEnd"/>
      <w:r w:rsidRPr="006D1A38">
        <w:rPr>
          <w:i/>
          <w:iCs/>
          <w:lang w:val="ru-RU"/>
        </w:rPr>
        <w:t xml:space="preserve"> у </w:t>
      </w:r>
      <w:proofErr w:type="spellStart"/>
      <w:r w:rsidRPr="006D1A38">
        <w:rPr>
          <w:i/>
          <w:iCs/>
          <w:lang w:val="ru-RU"/>
        </w:rPr>
        <w:t>васъ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велитъ</w:t>
      </w:r>
      <w:proofErr w:type="spellEnd"/>
      <w:r w:rsidRPr="006D1A38">
        <w:rPr>
          <w:i/>
          <w:iCs/>
          <w:lang w:val="ru-RU"/>
        </w:rPr>
        <w:t xml:space="preserve"> пошлины </w:t>
      </w:r>
      <w:proofErr w:type="spellStart"/>
      <w:r w:rsidRPr="006D1A38">
        <w:rPr>
          <w:b/>
          <w:i/>
          <w:iCs/>
          <w:lang w:val="ru-RU"/>
        </w:rPr>
        <w:t>имать</w:t>
      </w:r>
      <w:proofErr w:type="spellEnd"/>
      <w:r w:rsidRPr="006D1A38">
        <w:rPr>
          <w:i/>
          <w:iCs/>
          <w:lang w:val="ru-RU"/>
        </w:rPr>
        <w:t xml:space="preserve"> тиуну своему</w:t>
      </w:r>
      <w:r w:rsidRPr="006D1A38">
        <w:rPr>
          <w:lang w:val="ru-RU"/>
        </w:rPr>
        <w:t xml:space="preserve"> /</w:t>
      </w:r>
      <w:proofErr w:type="spellStart"/>
      <w:r w:rsidRPr="006D1A38">
        <w:rPr>
          <w:lang w:val="ru-RU"/>
        </w:rPr>
        <w:t>Ввозн</w:t>
      </w:r>
      <w:proofErr w:type="spellEnd"/>
      <w:r w:rsidRPr="006D1A38">
        <w:rPr>
          <w:lang w:val="ru-RU"/>
        </w:rPr>
        <w:t xml:space="preserve">. Гр. Протас. 1508 г./; </w:t>
      </w:r>
      <w:r w:rsidRPr="006D1A38">
        <w:rPr>
          <w:i/>
          <w:iCs/>
          <w:lang w:val="ru-RU"/>
        </w:rPr>
        <w:t xml:space="preserve">Что </w:t>
      </w:r>
      <w:proofErr w:type="spellStart"/>
      <w:r w:rsidRPr="006D1A38">
        <w:rPr>
          <w:i/>
          <w:iCs/>
          <w:lang w:val="ru-RU"/>
        </w:rPr>
        <w:t>есми</w:t>
      </w:r>
      <w:proofErr w:type="spellEnd"/>
      <w:r w:rsidRPr="006D1A38">
        <w:rPr>
          <w:i/>
          <w:iCs/>
          <w:lang w:val="ru-RU"/>
        </w:rPr>
        <w:t xml:space="preserve"> по два </w:t>
      </w:r>
      <w:proofErr w:type="spellStart"/>
      <w:r w:rsidRPr="006D1A38">
        <w:rPr>
          <w:i/>
          <w:iCs/>
          <w:lang w:val="ru-RU"/>
        </w:rPr>
        <w:t>лѣта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съ</w:t>
      </w:r>
      <w:proofErr w:type="spellEnd"/>
      <w:r w:rsidRPr="006D1A38">
        <w:rPr>
          <w:i/>
          <w:iCs/>
          <w:lang w:val="ru-RU"/>
        </w:rPr>
        <w:t xml:space="preserve"> тои земли </w:t>
      </w:r>
      <w:proofErr w:type="spellStart"/>
      <w:r w:rsidRPr="006D1A38">
        <w:rPr>
          <w:i/>
          <w:iCs/>
          <w:lang w:val="ru-RU"/>
        </w:rPr>
        <w:t>хлѣбъ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имали</w:t>
      </w:r>
      <w:proofErr w:type="spellEnd"/>
      <w:r w:rsidRPr="006D1A38">
        <w:rPr>
          <w:i/>
          <w:iCs/>
          <w:lang w:val="ru-RU"/>
        </w:rPr>
        <w:t xml:space="preserve"> и в </w:t>
      </w:r>
      <w:proofErr w:type="spellStart"/>
      <w:r w:rsidRPr="006D1A38">
        <w:rPr>
          <w:i/>
          <w:iCs/>
          <w:lang w:val="ru-RU"/>
        </w:rPr>
        <w:t>водѣ</w:t>
      </w:r>
      <w:proofErr w:type="spellEnd"/>
      <w:r w:rsidRPr="006D1A38">
        <w:rPr>
          <w:i/>
          <w:iCs/>
          <w:lang w:val="ru-RU"/>
        </w:rPr>
        <w:t xml:space="preserve"> рыбы ловили</w:t>
      </w:r>
      <w:r w:rsidRPr="006D1A38">
        <w:rPr>
          <w:lang w:val="ru-RU"/>
        </w:rPr>
        <w:t xml:space="preserve"> /Псков. 1 л. 6973 г./. В «Материалах» И. И. Срезневского фиксируется многозначное отглагольное существительное на </w:t>
      </w:r>
      <w:proofErr w:type="gramStart"/>
      <w:r w:rsidRPr="006D1A38">
        <w:rPr>
          <w:lang w:val="ru-RU"/>
        </w:rPr>
        <w:noBreakHyphen/>
      </w:r>
      <w:proofErr w:type="spellStart"/>
      <w:r w:rsidRPr="006D1A38">
        <w:rPr>
          <w:b/>
          <w:bCs/>
          <w:lang w:val="ru-RU"/>
        </w:rPr>
        <w:t>н</w:t>
      </w:r>
      <w:proofErr w:type="gramEnd"/>
      <w:r w:rsidRPr="006D1A38">
        <w:rPr>
          <w:b/>
          <w:bCs/>
          <w:lang w:val="ru-RU"/>
        </w:rPr>
        <w:t>ие</w:t>
      </w:r>
      <w:proofErr w:type="spellEnd"/>
      <w:r w:rsidRPr="006D1A38">
        <w:rPr>
          <w:b/>
          <w:b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имани</w:t>
      </w:r>
      <w:proofErr w:type="spellEnd"/>
      <w:r w:rsidRPr="006D1A38">
        <w:rPr>
          <w:b/>
          <w:i/>
          <w:iCs/>
          <w:lang w:val="ru-RU"/>
        </w:rPr>
        <w:t>~</w:t>
      </w:r>
      <w:r w:rsidRPr="006D1A38">
        <w:rPr>
          <w:lang w:val="ru-RU"/>
        </w:rPr>
        <w:t xml:space="preserve">. Первым в системе его значений И. И. Срезневский выделяет значение «сбор, жатва»: </w:t>
      </w:r>
      <w:proofErr w:type="spellStart"/>
      <w:r w:rsidRPr="006D1A38">
        <w:rPr>
          <w:b/>
          <w:i/>
          <w:iCs/>
          <w:lang w:val="ru-RU"/>
        </w:rPr>
        <w:t>имани</w:t>
      </w:r>
      <w:proofErr w:type="spellEnd"/>
      <w:r w:rsidRPr="006D1A38">
        <w:rPr>
          <w:b/>
          <w:i/>
          <w:iCs/>
          <w:lang w:val="ru-RU"/>
        </w:rPr>
        <w:t>~</w:t>
      </w:r>
      <w:r w:rsidRPr="006D1A38">
        <w:rPr>
          <w:lang w:val="ru-RU"/>
        </w:rPr>
        <w:t xml:space="preserve"> 1) сбор, жатва: </w:t>
      </w:r>
      <w:r w:rsidRPr="006D1A38">
        <w:rPr>
          <w:i/>
          <w:iCs/>
          <w:lang w:val="ru-RU"/>
        </w:rPr>
        <w:t xml:space="preserve">Наче </w:t>
      </w:r>
      <w:proofErr w:type="spellStart"/>
      <w:r w:rsidRPr="006D1A38">
        <w:rPr>
          <w:i/>
          <w:iCs/>
          <w:lang w:val="ru-RU"/>
        </w:rPr>
        <w:t>имани</w:t>
      </w:r>
      <w:proofErr w:type="spellEnd"/>
      <w:r w:rsidRPr="006D1A38">
        <w:rPr>
          <w:i/>
          <w:iCs/>
          <w:lang w:val="ru-RU"/>
        </w:rPr>
        <w:t>(я) винного</w:t>
      </w:r>
      <w:r w:rsidRPr="006D1A38">
        <w:rPr>
          <w:lang w:val="ru-RU"/>
        </w:rPr>
        <w:t xml:space="preserve"> /Суд. VIII 2. по </w:t>
      </w:r>
      <w:proofErr w:type="spellStart"/>
      <w:r w:rsidRPr="006D1A38">
        <w:rPr>
          <w:lang w:val="ru-RU"/>
        </w:rPr>
        <w:t>сп</w:t>
      </w:r>
      <w:proofErr w:type="spellEnd"/>
      <w:r w:rsidRPr="006D1A38">
        <w:rPr>
          <w:lang w:val="ru-RU"/>
        </w:rPr>
        <w:t xml:space="preserve">. ХIV в./; 2) захват, </w:t>
      </w:r>
      <w:r w:rsidR="00AC3B06" w:rsidRPr="006D1A38">
        <w:rPr>
          <w:lang w:val="ru-RU"/>
        </w:rPr>
        <w:t>3) требование, 4) имущество [5</w:t>
      </w:r>
      <w:r w:rsidRPr="006D1A38">
        <w:rPr>
          <w:lang w:val="ru-RU"/>
        </w:rPr>
        <w:t>–1, с. 1091].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Агентивное производное </w:t>
      </w:r>
      <w:proofErr w:type="spellStart"/>
      <w:r w:rsidRPr="006D1A38">
        <w:rPr>
          <w:b/>
          <w:bCs/>
          <w:i/>
          <w:iCs/>
          <w:lang w:val="ru-RU"/>
        </w:rPr>
        <w:t>иматель</w:t>
      </w:r>
      <w:proofErr w:type="spellEnd"/>
      <w:r w:rsidRPr="006D1A38">
        <w:rPr>
          <w:lang w:val="ru-RU"/>
        </w:rPr>
        <w:t xml:space="preserve"> со значением «сборщик урожая» впервые фиксируют памятники русской письменности рубежа </w:t>
      </w:r>
      <w:proofErr w:type="gramStart"/>
      <w:r w:rsidRPr="006D1A38">
        <w:rPr>
          <w:lang w:val="ru-RU"/>
        </w:rPr>
        <w:t>Х</w:t>
      </w:r>
      <w:proofErr w:type="gramEnd"/>
      <w:r w:rsidRPr="006D1A38">
        <w:rPr>
          <w:lang w:val="ru-RU"/>
        </w:rPr>
        <w:t xml:space="preserve">V–ХVI вв., например: </w:t>
      </w:r>
      <w:proofErr w:type="spellStart"/>
      <w:r w:rsidRPr="006D1A38">
        <w:rPr>
          <w:i/>
          <w:iCs/>
          <w:lang w:val="ru-RU"/>
        </w:rPr>
        <w:t>Якожъ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побираемъ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вслѣдъ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имателя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виннаго</w:t>
      </w:r>
      <w:proofErr w:type="spellEnd"/>
      <w:r w:rsidRPr="006D1A38">
        <w:rPr>
          <w:i/>
          <w:iCs/>
          <w:lang w:val="ru-RU"/>
        </w:rPr>
        <w:t xml:space="preserve"> </w:t>
      </w:r>
      <w:proofErr w:type="gramStart"/>
      <w:r w:rsidRPr="006D1A38">
        <w:rPr>
          <w:i/>
          <w:iCs/>
          <w:lang w:val="ru-RU"/>
        </w:rPr>
        <w:t xml:space="preserve">на </w:t>
      </w:r>
      <w:proofErr w:type="spellStart"/>
      <w:r w:rsidRPr="006D1A38">
        <w:rPr>
          <w:i/>
          <w:iCs/>
          <w:lang w:val="ru-RU"/>
        </w:rPr>
        <w:t>бл</w:t>
      </w:r>
      <w:proofErr w:type="gramEnd"/>
      <w:r w:rsidRPr="006D1A38">
        <w:rPr>
          <w:i/>
          <w:iCs/>
          <w:lang w:val="ru-RU"/>
        </w:rPr>
        <w:t>̃евение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доидахъ</w:t>
      </w:r>
      <w:proofErr w:type="spellEnd"/>
      <w:r w:rsidRPr="006D1A38">
        <w:rPr>
          <w:i/>
          <w:iCs/>
          <w:lang w:val="ru-RU"/>
        </w:rPr>
        <w:t xml:space="preserve">. И яко </w:t>
      </w:r>
      <w:proofErr w:type="spellStart"/>
      <w:r w:rsidRPr="006D1A38">
        <w:rPr>
          <w:i/>
          <w:iCs/>
          <w:lang w:val="ru-RU"/>
        </w:rPr>
        <w:t>иматель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насыпахї</w:t>
      </w:r>
      <w:proofErr w:type="spellEnd"/>
      <w:r w:rsidRPr="006D1A38">
        <w:rPr>
          <w:i/>
          <w:iCs/>
          <w:lang w:val="ru-RU"/>
        </w:rPr>
        <w:t xml:space="preserve"> точило</w:t>
      </w:r>
      <w:r w:rsidRPr="006D1A38">
        <w:rPr>
          <w:lang w:val="ru-RU"/>
        </w:rPr>
        <w:t xml:space="preserve"> /</w:t>
      </w:r>
      <w:proofErr w:type="spellStart"/>
      <w:r w:rsidRPr="006D1A38">
        <w:rPr>
          <w:lang w:val="ru-RU"/>
        </w:rPr>
        <w:t>Сирах</w:t>
      </w:r>
      <w:proofErr w:type="spellEnd"/>
      <w:r w:rsidRPr="006D1A38">
        <w:rPr>
          <w:lang w:val="ru-RU"/>
        </w:rPr>
        <w:t xml:space="preserve"> ХХХIII, 1</w:t>
      </w:r>
      <w:r w:rsidR="00AC3B06" w:rsidRPr="006D1A38">
        <w:rPr>
          <w:lang w:val="ru-RU"/>
        </w:rPr>
        <w:t>5–16</w:t>
      </w:r>
      <w:proofErr w:type="gramStart"/>
      <w:r w:rsidR="00AC3B06" w:rsidRPr="006D1A38">
        <w:rPr>
          <w:lang w:val="ru-RU"/>
        </w:rPr>
        <w:t xml:space="preserve"> / Б</w:t>
      </w:r>
      <w:proofErr w:type="gramEnd"/>
      <w:r w:rsidR="00AC3B06" w:rsidRPr="006D1A38">
        <w:rPr>
          <w:lang w:val="ru-RU"/>
        </w:rPr>
        <w:t xml:space="preserve">иол. </w:t>
      </w:r>
      <w:proofErr w:type="spellStart"/>
      <w:r w:rsidR="00AC3B06" w:rsidRPr="006D1A38">
        <w:rPr>
          <w:lang w:val="ru-RU"/>
        </w:rPr>
        <w:t>Генн</w:t>
      </w:r>
      <w:proofErr w:type="spellEnd"/>
      <w:r w:rsidR="00AC3B06" w:rsidRPr="006D1A38">
        <w:rPr>
          <w:lang w:val="ru-RU"/>
        </w:rPr>
        <w:t>. 1499 г./ [3</w:t>
      </w:r>
      <w:r w:rsidR="006D1A38">
        <w:rPr>
          <w:lang w:val="ru-RU"/>
        </w:rPr>
        <w:t>–6, с. </w:t>
      </w:r>
      <w:r w:rsidRPr="006D1A38">
        <w:rPr>
          <w:lang w:val="ru-RU"/>
        </w:rPr>
        <w:t>225].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Лексема </w:t>
      </w:r>
      <w:proofErr w:type="spellStart"/>
      <w:r w:rsidRPr="006D1A38">
        <w:rPr>
          <w:b/>
          <w:bCs/>
          <w:i/>
          <w:iCs/>
          <w:lang w:val="ru-RU"/>
        </w:rPr>
        <w:t>иматель</w:t>
      </w:r>
      <w:proofErr w:type="spellEnd"/>
      <w:r w:rsidRPr="006D1A38">
        <w:rPr>
          <w:lang w:val="ru-RU"/>
        </w:rPr>
        <w:t xml:space="preserve"> не сохранилась в словарном составе современного русского языка, хотя </w:t>
      </w:r>
      <w:proofErr w:type="spellStart"/>
      <w:r w:rsidRPr="006D1A38">
        <w:rPr>
          <w:lang w:val="ru-RU"/>
        </w:rPr>
        <w:t>номинат</w:t>
      </w:r>
      <w:proofErr w:type="spellEnd"/>
      <w:r w:rsidRPr="006D1A38">
        <w:rPr>
          <w:lang w:val="ru-RU"/>
        </w:rPr>
        <w:t xml:space="preserve"> «сборщик урожая» не утрачивал своей актуальности в коммуникативных сферах сельского хозяйства на протяжении ХVIII–ХIХ вв. Так, В. И. Даль приводит целый ряд вариантных номинаций, функционирующих в «живом русском языке» Х</w:t>
      </w:r>
      <w:r w:rsidRPr="006D1A38">
        <w:t>І</w:t>
      </w:r>
      <w:r w:rsidRPr="006D1A38">
        <w:rPr>
          <w:lang w:val="ru-RU"/>
        </w:rPr>
        <w:t xml:space="preserve">Х в.: </w:t>
      </w:r>
      <w:proofErr w:type="spellStart"/>
      <w:r w:rsidRPr="006D1A38">
        <w:rPr>
          <w:b/>
          <w:i/>
          <w:iCs/>
          <w:lang w:val="ru-RU"/>
        </w:rPr>
        <w:t>иматель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b/>
          <w:i/>
          <w:iCs/>
          <w:lang w:val="ru-RU"/>
        </w:rPr>
        <w:t>имательница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b/>
          <w:i/>
          <w:iCs/>
          <w:lang w:val="ru-RU"/>
        </w:rPr>
        <w:lastRenderedPageBreak/>
        <w:t>имальшикъ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b/>
          <w:i/>
          <w:iCs/>
          <w:lang w:val="ru-RU"/>
        </w:rPr>
        <w:t>имальщица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b/>
          <w:i/>
          <w:iCs/>
          <w:lang w:val="ru-RU"/>
        </w:rPr>
        <w:t>имачъ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b/>
          <w:i/>
          <w:iCs/>
          <w:lang w:val="ru-RU"/>
        </w:rPr>
        <w:t>имачка</w:t>
      </w:r>
      <w:proofErr w:type="spellEnd"/>
      <w:r w:rsidRPr="006D1A38">
        <w:rPr>
          <w:lang w:val="ru-RU"/>
        </w:rPr>
        <w:t xml:space="preserve"> – «тот, кто берёт, ловит, </w:t>
      </w:r>
      <w:r w:rsidR="00AC3B06" w:rsidRPr="006D1A38">
        <w:rPr>
          <w:lang w:val="ru-RU"/>
        </w:rPr>
        <w:t>собирает, берётся за что-то» [6</w:t>
      </w:r>
      <w:r w:rsidRPr="006D1A38">
        <w:rPr>
          <w:lang w:val="ru-RU"/>
        </w:rPr>
        <w:t>–2, с. 42].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b/>
          <w:bCs/>
          <w:i/>
          <w:iCs/>
          <w:lang w:val="ru-RU"/>
        </w:rPr>
        <w:t>Подсѣвальщикъ</w:t>
      </w:r>
      <w:proofErr w:type="spellEnd"/>
      <w:r w:rsidRPr="006D1A38">
        <w:rPr>
          <w:b/>
          <w:bCs/>
          <w:i/>
          <w:iCs/>
          <w:lang w:val="ru-RU"/>
        </w:rPr>
        <w:t xml:space="preserve">. </w:t>
      </w:r>
      <w:r w:rsidRPr="006D1A38">
        <w:rPr>
          <w:lang w:val="ru-RU"/>
        </w:rPr>
        <w:t xml:space="preserve">В текстах ХVII века впервые фиксируется производное наименование </w:t>
      </w:r>
      <w:proofErr w:type="spellStart"/>
      <w:r w:rsidRPr="006D1A38">
        <w:rPr>
          <w:b/>
          <w:bCs/>
          <w:i/>
          <w:iCs/>
          <w:lang w:val="ru-RU"/>
        </w:rPr>
        <w:t>подсѣвальщикъ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– «работник, который занимался </w:t>
      </w:r>
      <w:proofErr w:type="spellStart"/>
      <w:r w:rsidRPr="006D1A38">
        <w:rPr>
          <w:lang w:val="ru-RU"/>
        </w:rPr>
        <w:t>посеванием-просеванием</w:t>
      </w:r>
      <w:proofErr w:type="spellEnd"/>
      <w:r w:rsidRPr="006D1A38">
        <w:rPr>
          <w:lang w:val="ru-RU"/>
        </w:rPr>
        <w:t xml:space="preserve"> хлеба через особые решетки (грохоты) от сор</w:t>
      </w:r>
      <w:r w:rsidR="00AC3B06" w:rsidRPr="006D1A38">
        <w:rPr>
          <w:lang w:val="ru-RU"/>
        </w:rPr>
        <w:t>а» [3</w:t>
      </w:r>
      <w:r w:rsidRPr="006D1A38">
        <w:rPr>
          <w:lang w:val="ru-RU"/>
        </w:rPr>
        <w:t xml:space="preserve">–16, с. 1654].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Г.П. Цыганенко полагает, что номинация в этом случае осуществляется префиксально-суффиксальным способом словообразования, интерпретирует словообразовательную структуру наименования </w:t>
      </w:r>
      <w:proofErr w:type="spellStart"/>
      <w:r w:rsidRPr="006D1A38">
        <w:rPr>
          <w:b/>
          <w:bCs/>
          <w:i/>
          <w:iCs/>
          <w:lang w:val="ru-RU"/>
        </w:rPr>
        <w:t>подсѣвальщикъ</w:t>
      </w:r>
      <w:proofErr w:type="spellEnd"/>
      <w:r w:rsidRPr="006D1A38">
        <w:rPr>
          <w:lang w:val="ru-RU"/>
        </w:rPr>
        <w:t xml:space="preserve"> как производное, образованное от основы древнеславянского глагола </w:t>
      </w:r>
      <w:r w:rsidRPr="006D1A38">
        <w:rPr>
          <w:i/>
          <w:iCs/>
          <w:lang w:val="ru-RU"/>
        </w:rPr>
        <w:t>сеять</w:t>
      </w:r>
      <w:r w:rsidRPr="006D1A38">
        <w:rPr>
          <w:lang w:val="ru-RU"/>
        </w:rPr>
        <w:t xml:space="preserve"> с помощью приставки </w:t>
      </w:r>
      <w:r w:rsidRPr="006D1A38">
        <w:rPr>
          <w:b/>
          <w:bCs/>
          <w:lang w:val="ru-RU"/>
        </w:rPr>
        <w:t>по</w:t>
      </w:r>
      <w:proofErr w:type="gramStart"/>
      <w:r w:rsidRPr="006D1A38">
        <w:rPr>
          <w:b/>
          <w:bCs/>
          <w:lang w:val="ru-RU"/>
        </w:rPr>
        <w:t>д</w:t>
      </w:r>
      <w:r w:rsidRPr="006D1A38">
        <w:rPr>
          <w:i/>
          <w:iCs/>
          <w:lang w:val="ru-RU"/>
        </w:rPr>
        <w:t>-</w:t>
      </w:r>
      <w:proofErr w:type="gramEnd"/>
      <w:r w:rsidRPr="006D1A38">
        <w:rPr>
          <w:lang w:val="ru-RU"/>
        </w:rPr>
        <w:t xml:space="preserve"> и суффикса -</w:t>
      </w:r>
      <w:proofErr w:type="spellStart"/>
      <w:r w:rsidRPr="006D1A38">
        <w:rPr>
          <w:b/>
          <w:bCs/>
          <w:lang w:val="ru-RU"/>
        </w:rPr>
        <w:t>льщикъ</w:t>
      </w:r>
      <w:proofErr w:type="spellEnd"/>
      <w:r w:rsidR="00AC3B06" w:rsidRPr="006D1A38">
        <w:rPr>
          <w:lang w:val="ru-RU"/>
        </w:rPr>
        <w:t xml:space="preserve"> [</w:t>
      </w:r>
      <w:r w:rsidRPr="006D1A38">
        <w:rPr>
          <w:lang w:val="ru-RU"/>
        </w:rPr>
        <w:t xml:space="preserve">4, с. 377], т.е. по словообразовательной модели: «приставка </w:t>
      </w:r>
      <w:r w:rsidRPr="006D1A38">
        <w:rPr>
          <w:b/>
          <w:bCs/>
          <w:lang w:val="ru-RU"/>
        </w:rPr>
        <w:t>под</w:t>
      </w:r>
      <w:r w:rsidRPr="006D1A38">
        <w:rPr>
          <w:lang w:val="ru-RU"/>
        </w:rPr>
        <w:t xml:space="preserve">- + основа глагола + суффикс </w:t>
      </w:r>
      <w:r w:rsidRPr="006D1A38">
        <w:rPr>
          <w:lang w:val="ru-RU"/>
        </w:rPr>
        <w:noBreakHyphen/>
      </w:r>
      <w:proofErr w:type="spellStart"/>
      <w:r w:rsidRPr="006D1A38">
        <w:rPr>
          <w:b/>
          <w:bCs/>
          <w:lang w:val="ru-RU"/>
        </w:rPr>
        <w:t>льщикъ</w:t>
      </w:r>
      <w:proofErr w:type="spellEnd"/>
      <w:r w:rsidRPr="006D1A38">
        <w:rPr>
          <w:lang w:val="ru-RU"/>
        </w:rPr>
        <w:t xml:space="preserve">». Представляется, что предложенная трактовка словообразовательной структуры </w:t>
      </w:r>
      <w:proofErr w:type="spellStart"/>
      <w:r w:rsidRPr="006D1A38">
        <w:rPr>
          <w:lang w:val="ru-RU"/>
        </w:rPr>
        <w:t>агентива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подсѣвальщикъ</w:t>
      </w:r>
      <w:proofErr w:type="spellEnd"/>
      <w:r w:rsidRPr="006D1A38">
        <w:rPr>
          <w:lang w:val="ru-RU"/>
        </w:rPr>
        <w:t xml:space="preserve"> нуждается в уточнении, так как, с одной стороны, формирование комплексного словообразовательного форманта, включающего префикс </w:t>
      </w:r>
      <w:r w:rsidRPr="006D1A38">
        <w:rPr>
          <w:b/>
          <w:bCs/>
          <w:lang w:val="ru-RU"/>
        </w:rPr>
        <w:t>под</w:t>
      </w:r>
      <w:r w:rsidRPr="006D1A38">
        <w:rPr>
          <w:lang w:val="ru-RU"/>
        </w:rPr>
        <w:t xml:space="preserve">- и суффикс </w:t>
      </w:r>
      <w:r w:rsidRPr="006D1A38">
        <w:rPr>
          <w:lang w:val="ru-RU"/>
        </w:rPr>
        <w:noBreakHyphen/>
      </w:r>
      <w:proofErr w:type="spellStart"/>
      <w:r w:rsidRPr="006D1A38">
        <w:rPr>
          <w:b/>
          <w:bCs/>
          <w:lang w:val="ru-RU"/>
        </w:rPr>
        <w:t>льщикъ</w:t>
      </w:r>
      <w:proofErr w:type="spellEnd"/>
      <w:r w:rsidRPr="006D1A38">
        <w:rPr>
          <w:lang w:val="ru-RU"/>
        </w:rPr>
        <w:t xml:space="preserve"> (</w:t>
      </w:r>
      <w:r w:rsidRPr="006D1A38">
        <w:rPr>
          <w:b/>
          <w:bCs/>
          <w:lang w:val="ru-RU"/>
        </w:rPr>
        <w:t>под</w:t>
      </w:r>
      <w:r w:rsidRPr="006D1A38">
        <w:rPr>
          <w:lang w:val="ru-RU"/>
        </w:rPr>
        <w:t>-…-</w:t>
      </w:r>
      <w:proofErr w:type="spellStart"/>
      <w:r w:rsidRPr="006D1A38">
        <w:rPr>
          <w:b/>
          <w:bCs/>
          <w:lang w:val="ru-RU"/>
        </w:rPr>
        <w:t>льщикъ</w:t>
      </w:r>
      <w:proofErr w:type="spellEnd"/>
      <w:r w:rsidRPr="006D1A38">
        <w:rPr>
          <w:lang w:val="ru-RU"/>
        </w:rPr>
        <w:t>), его деривационные связи в историческом словообразовании недостаточно изучены; в то же время исследования динамического аспекта словообразовательной системы русского языка ХV–ХVII вв., в том числе изменений в суффиксальном словообразовании существительных лица, показали, что морфема -</w:t>
      </w:r>
      <w:proofErr w:type="spellStart"/>
      <w:r w:rsidRPr="006D1A38">
        <w:rPr>
          <w:b/>
          <w:bCs/>
          <w:lang w:val="ru-RU"/>
        </w:rPr>
        <w:t>льщикъ</w:t>
      </w:r>
      <w:proofErr w:type="spellEnd"/>
      <w:r w:rsidRPr="006D1A38">
        <w:rPr>
          <w:lang w:val="ru-RU"/>
        </w:rPr>
        <w:t xml:space="preserve"> уже функционирует в текстах ХVI в., специализируясь на оформлении глагольных основ несовершенного вида [</w:t>
      </w:r>
      <w:r w:rsidR="00AC3B06" w:rsidRPr="006D1A38">
        <w:rPr>
          <w:bCs/>
          <w:lang w:val="ru-RU"/>
        </w:rPr>
        <w:t>7</w:t>
      </w:r>
      <w:r w:rsidRPr="006D1A38">
        <w:rPr>
          <w:bCs/>
          <w:lang w:val="ru-RU"/>
        </w:rPr>
        <w:t>, с. </w:t>
      </w:r>
      <w:r w:rsidRPr="006D1A38">
        <w:rPr>
          <w:lang w:val="ru-RU"/>
        </w:rPr>
        <w:t xml:space="preserve">29]. С другой стороны, одно из процессуальных значений </w:t>
      </w:r>
      <w:proofErr w:type="spellStart"/>
      <w:r w:rsidRPr="006D1A38">
        <w:rPr>
          <w:lang w:val="ru-RU"/>
        </w:rPr>
        <w:t>девербата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сѣни</w:t>
      </w:r>
      <w:proofErr w:type="spellEnd"/>
      <w:r w:rsidRPr="006D1A38">
        <w:rPr>
          <w:b/>
          <w:bCs/>
          <w:i/>
          <w:iCs/>
          <w:lang w:val="ru-RU"/>
        </w:rPr>
        <w:t xml:space="preserve">~ </w:t>
      </w:r>
      <w:r w:rsidR="00AC3B06" w:rsidRPr="006D1A38">
        <w:rPr>
          <w:lang w:val="ru-RU"/>
        </w:rPr>
        <w:t>– «</w:t>
      </w:r>
      <w:proofErr w:type="spellStart"/>
      <w:r w:rsidR="00AC3B06" w:rsidRPr="006D1A38">
        <w:rPr>
          <w:lang w:val="ru-RU"/>
        </w:rPr>
        <w:t>просевание</w:t>
      </w:r>
      <w:proofErr w:type="spellEnd"/>
      <w:r w:rsidR="00AC3B06" w:rsidRPr="006D1A38">
        <w:rPr>
          <w:lang w:val="ru-RU"/>
        </w:rPr>
        <w:t>» [5</w:t>
      </w:r>
      <w:r w:rsidRPr="006D1A38">
        <w:rPr>
          <w:lang w:val="ru-RU"/>
        </w:rPr>
        <w:t xml:space="preserve">–3, с. 906]: </w:t>
      </w:r>
      <w:proofErr w:type="spellStart"/>
      <w:r w:rsidRPr="006D1A38">
        <w:rPr>
          <w:b/>
          <w:i/>
          <w:iCs/>
          <w:lang w:val="ru-RU"/>
        </w:rPr>
        <w:t>Сѣни~мъ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решетънымъ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отстаютъ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отроуби</w:t>
      </w:r>
      <w:proofErr w:type="spellEnd"/>
      <w:r w:rsidRPr="006D1A38">
        <w:rPr>
          <w:i/>
          <w:iCs/>
          <w:lang w:val="ru-RU"/>
        </w:rPr>
        <w:t xml:space="preserve"> </w:t>
      </w:r>
      <w:r w:rsidRPr="006D1A38">
        <w:rPr>
          <w:lang w:val="ru-RU"/>
        </w:rPr>
        <w:t>/Пчел. И. </w:t>
      </w:r>
      <w:proofErr w:type="spellStart"/>
      <w:r w:rsidRPr="006D1A38">
        <w:rPr>
          <w:lang w:val="ru-RU"/>
        </w:rPr>
        <w:t>публ</w:t>
      </w:r>
      <w:proofErr w:type="spellEnd"/>
      <w:r w:rsidRPr="006D1A38">
        <w:rPr>
          <w:lang w:val="ru-RU"/>
        </w:rPr>
        <w:t xml:space="preserve">. б., 111/.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И. И. Срезневский в «Материалах» лексему </w:t>
      </w:r>
      <w:proofErr w:type="spellStart"/>
      <w:r w:rsidRPr="006D1A38">
        <w:rPr>
          <w:b/>
          <w:bCs/>
          <w:i/>
          <w:iCs/>
          <w:lang w:val="ru-RU"/>
        </w:rPr>
        <w:t>подсѣвальщикъ</w:t>
      </w:r>
      <w:proofErr w:type="spellEnd"/>
      <w:r w:rsidRPr="006D1A38">
        <w:rPr>
          <w:lang w:val="ru-RU"/>
        </w:rPr>
        <w:t xml:space="preserve"> не отмечает. Термин впервые начинает использоваться в русском языке в ХVII веке. Приведём примеры из памятников письменности изучаемого времени: </w:t>
      </w:r>
      <w:r w:rsidRPr="006D1A38">
        <w:rPr>
          <w:i/>
          <w:iCs/>
          <w:lang w:val="ru-RU"/>
        </w:rPr>
        <w:t xml:space="preserve">Дворишко Стенки Терентьева </w:t>
      </w:r>
      <w:proofErr w:type="spellStart"/>
      <w:r w:rsidRPr="006D1A38">
        <w:rPr>
          <w:b/>
          <w:i/>
          <w:iCs/>
          <w:lang w:val="ru-RU"/>
        </w:rPr>
        <w:t>подсевальщика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i/>
          <w:iCs/>
          <w:lang w:val="ru-RU"/>
        </w:rPr>
        <w:t>худъ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i/>
          <w:iCs/>
          <w:lang w:val="ru-RU"/>
        </w:rPr>
        <w:t>бѣденъ</w:t>
      </w:r>
      <w:proofErr w:type="spellEnd"/>
      <w:r w:rsidRPr="006D1A38">
        <w:rPr>
          <w:i/>
          <w:iCs/>
          <w:lang w:val="ru-RU"/>
        </w:rPr>
        <w:t xml:space="preserve"> и ему платить </w:t>
      </w:r>
      <w:proofErr w:type="spellStart"/>
      <w:r w:rsidRPr="006D1A38">
        <w:rPr>
          <w:i/>
          <w:iCs/>
          <w:lang w:val="ru-RU"/>
        </w:rPr>
        <w:t>обрекъ</w:t>
      </w:r>
      <w:proofErr w:type="spellEnd"/>
      <w:r w:rsidRPr="006D1A38">
        <w:rPr>
          <w:i/>
          <w:iCs/>
          <w:lang w:val="ru-RU"/>
        </w:rPr>
        <w:t xml:space="preserve"> по десяти </w:t>
      </w:r>
      <w:proofErr w:type="spellStart"/>
      <w:r w:rsidRPr="006D1A38">
        <w:rPr>
          <w:i/>
          <w:iCs/>
          <w:lang w:val="ru-RU"/>
        </w:rPr>
        <w:t>алтынъ</w:t>
      </w:r>
      <w:proofErr w:type="spellEnd"/>
      <w:r w:rsidRPr="006D1A38">
        <w:rPr>
          <w:i/>
          <w:iCs/>
          <w:lang w:val="ru-RU"/>
        </w:rPr>
        <w:t xml:space="preserve"> на </w:t>
      </w:r>
      <w:proofErr w:type="spellStart"/>
      <w:r w:rsidRPr="006D1A38">
        <w:rPr>
          <w:i/>
          <w:iCs/>
          <w:lang w:val="ru-RU"/>
        </w:rPr>
        <w:t>годъ</w:t>
      </w:r>
      <w:proofErr w:type="spellEnd"/>
      <w:r w:rsidRPr="006D1A38">
        <w:rPr>
          <w:lang w:val="ru-RU"/>
        </w:rPr>
        <w:t xml:space="preserve"> /Кн. п. </w:t>
      </w:r>
      <w:proofErr w:type="spellStart"/>
      <w:r w:rsidRPr="006D1A38">
        <w:rPr>
          <w:lang w:val="ru-RU"/>
        </w:rPr>
        <w:t>Нижегор</w:t>
      </w:r>
      <w:proofErr w:type="spellEnd"/>
      <w:r w:rsidRPr="006D1A38">
        <w:rPr>
          <w:lang w:val="ru-RU"/>
        </w:rPr>
        <w:t xml:space="preserve">., 123, 1622 г./; </w:t>
      </w:r>
      <w:r w:rsidRPr="006D1A38">
        <w:rPr>
          <w:i/>
          <w:iCs/>
          <w:lang w:val="ru-RU"/>
        </w:rPr>
        <w:t xml:space="preserve">Двор Стенки Терентьева </w:t>
      </w:r>
      <w:proofErr w:type="spellStart"/>
      <w:r w:rsidRPr="006D1A38">
        <w:rPr>
          <w:b/>
          <w:i/>
          <w:iCs/>
          <w:lang w:val="ru-RU"/>
        </w:rPr>
        <w:t>подсѣвалщика</w:t>
      </w:r>
      <w:proofErr w:type="spellEnd"/>
      <w:r w:rsidRPr="006D1A38">
        <w:rPr>
          <w:i/>
          <w:iCs/>
          <w:lang w:val="ru-RU"/>
        </w:rPr>
        <w:t xml:space="preserve">, оброку 10 </w:t>
      </w:r>
      <w:proofErr w:type="spellStart"/>
      <w:r w:rsidRPr="006D1A38">
        <w:rPr>
          <w:i/>
          <w:iCs/>
          <w:lang w:val="ru-RU"/>
        </w:rPr>
        <w:t>алт</w:t>
      </w:r>
      <w:proofErr w:type="spellEnd"/>
      <w:r w:rsidRPr="006D1A38">
        <w:rPr>
          <w:i/>
          <w:iCs/>
          <w:lang w:val="ru-RU"/>
        </w:rPr>
        <w:t>.</w:t>
      </w:r>
      <w:r w:rsidRPr="006D1A38">
        <w:rPr>
          <w:lang w:val="ru-RU"/>
        </w:rPr>
        <w:t xml:space="preserve"> /Кн. </w:t>
      </w:r>
      <w:proofErr w:type="spellStart"/>
      <w:r w:rsidRPr="006D1A38">
        <w:rPr>
          <w:lang w:val="ru-RU"/>
        </w:rPr>
        <w:t>прих</w:t>
      </w:r>
      <w:proofErr w:type="spellEnd"/>
      <w:r w:rsidRPr="006D1A38">
        <w:rPr>
          <w:lang w:val="ru-RU"/>
        </w:rPr>
        <w:t>.</w:t>
      </w:r>
      <w:r w:rsidR="00AC3B06" w:rsidRPr="006D1A38">
        <w:rPr>
          <w:lang w:val="ru-RU"/>
        </w:rPr>
        <w:t xml:space="preserve"> </w:t>
      </w:r>
      <w:proofErr w:type="spellStart"/>
      <w:r w:rsidR="00AC3B06" w:rsidRPr="006D1A38">
        <w:rPr>
          <w:lang w:val="ru-RU"/>
        </w:rPr>
        <w:t>Нижегор</w:t>
      </w:r>
      <w:proofErr w:type="spellEnd"/>
      <w:r w:rsidR="00AC3B06" w:rsidRPr="006D1A38">
        <w:rPr>
          <w:lang w:val="ru-RU"/>
        </w:rPr>
        <w:t>., II, 55, 1646 г./ [3</w:t>
      </w:r>
      <w:r w:rsidRPr="006D1A38">
        <w:rPr>
          <w:lang w:val="ru-RU"/>
        </w:rPr>
        <w:t>–16, с. 1654].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lang w:val="ru-RU"/>
        </w:rPr>
        <w:lastRenderedPageBreak/>
        <w:t>Агентив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подсевальщикъ</w:t>
      </w:r>
      <w:proofErr w:type="spellEnd"/>
      <w:r w:rsidRPr="006D1A38">
        <w:rPr>
          <w:lang w:val="ru-RU"/>
        </w:rPr>
        <w:t xml:space="preserve"> в значении «промышленник, ходящий с грохотами по деревням и очищающий хлеб» отмечается в «</w:t>
      </w:r>
      <w:r w:rsidR="00AC3B06" w:rsidRPr="006D1A38">
        <w:rPr>
          <w:lang w:val="ru-RU"/>
        </w:rPr>
        <w:t>Толковом словаре» В. И. Даля [6</w:t>
      </w:r>
      <w:r w:rsidRPr="006D1A38">
        <w:rPr>
          <w:lang w:val="ru-RU"/>
        </w:rPr>
        <w:t>–3, с. 208]. В словниках современных толковых словарей русского языка он отсутствует.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i/>
          <w:iCs/>
          <w:lang w:val="ru-RU"/>
        </w:rPr>
      </w:pPr>
      <w:r w:rsidRPr="006D1A38">
        <w:rPr>
          <w:b/>
          <w:bCs/>
          <w:i/>
          <w:iCs/>
          <w:lang w:val="ru-RU"/>
        </w:rPr>
        <w:t xml:space="preserve">Косарь. </w:t>
      </w:r>
      <w:r w:rsidRPr="006D1A38">
        <w:rPr>
          <w:lang w:val="ru-RU"/>
        </w:rPr>
        <w:t xml:space="preserve">Первую письменную фиксацию в текстах ХVII века получает агентивное значение деривата </w:t>
      </w:r>
      <w:r w:rsidRPr="006D1A38">
        <w:rPr>
          <w:b/>
          <w:bCs/>
          <w:i/>
          <w:iCs/>
          <w:lang w:val="ru-RU"/>
        </w:rPr>
        <w:t>косарь</w:t>
      </w:r>
      <w:r w:rsidRPr="006D1A38">
        <w:rPr>
          <w:i/>
          <w:iCs/>
          <w:lang w:val="ru-RU"/>
        </w:rPr>
        <w:t xml:space="preserve"> – </w:t>
      </w:r>
      <w:r w:rsidRPr="006D1A38">
        <w:rPr>
          <w:lang w:val="ru-RU"/>
        </w:rPr>
        <w:t xml:space="preserve">«работник, который косит сено». Собственно русское образование возникло с помощью суффикса </w:t>
      </w:r>
      <w:proofErr w:type="gramStart"/>
      <w:r w:rsidRPr="006D1A38">
        <w:rPr>
          <w:lang w:val="ru-RU"/>
        </w:rPr>
        <w:t>-</w:t>
      </w:r>
      <w:proofErr w:type="spellStart"/>
      <w:r w:rsidRPr="006D1A38">
        <w:rPr>
          <w:b/>
          <w:bCs/>
          <w:lang w:val="ru-RU"/>
        </w:rPr>
        <w:t>а</w:t>
      </w:r>
      <w:proofErr w:type="gramEnd"/>
      <w:r w:rsidRPr="006D1A38">
        <w:rPr>
          <w:b/>
          <w:bCs/>
          <w:lang w:val="ru-RU"/>
        </w:rPr>
        <w:t>рь</w:t>
      </w:r>
      <w:proofErr w:type="spellEnd"/>
      <w:r w:rsidRPr="006D1A38">
        <w:rPr>
          <w:lang w:val="ru-RU"/>
        </w:rPr>
        <w:t xml:space="preserve"> от праславянского корня </w:t>
      </w:r>
      <w:r w:rsidRPr="006D1A38">
        <w:rPr>
          <w:b/>
          <w:bCs/>
          <w:lang w:val="ru-RU"/>
        </w:rPr>
        <w:t>кос</w:t>
      </w:r>
      <w:r w:rsidRPr="006D1A38">
        <w:rPr>
          <w:lang w:val="ru-RU"/>
        </w:rPr>
        <w:t>- (</w:t>
      </w:r>
      <w:r w:rsidRPr="006D1A38">
        <w:rPr>
          <w:i/>
          <w:iCs/>
          <w:lang w:val="ru-RU"/>
        </w:rPr>
        <w:t>коса, косить</w:t>
      </w:r>
      <w:r w:rsidR="00AC3B06" w:rsidRPr="006D1A38">
        <w:rPr>
          <w:lang w:val="ru-RU"/>
        </w:rPr>
        <w:t>) [</w:t>
      </w:r>
      <w:r w:rsidRPr="006D1A38">
        <w:rPr>
          <w:lang w:val="ru-RU"/>
        </w:rPr>
        <w:t>4, с. 192</w:t>
      </w:r>
      <w:r w:rsidR="00AC3B06" w:rsidRPr="006D1A38">
        <w:rPr>
          <w:lang w:val="ru-RU"/>
        </w:rPr>
        <w:t>; 5–1, 12, с. 1294</w:t>
      </w:r>
      <w:r w:rsidRPr="006D1A38">
        <w:rPr>
          <w:lang w:val="ru-RU"/>
        </w:rPr>
        <w:t>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Предметное существительное </w:t>
      </w:r>
      <w:r w:rsidRPr="006D1A38">
        <w:rPr>
          <w:b/>
          <w:bCs/>
          <w:i/>
          <w:iCs/>
          <w:lang w:val="ru-RU"/>
        </w:rPr>
        <w:t>коса</w:t>
      </w:r>
      <w:r w:rsidRPr="006D1A38">
        <w:rPr>
          <w:lang w:val="ru-RU"/>
        </w:rPr>
        <w:t xml:space="preserve"> известно памятникам русской письменности с начала ХІV в., нередко оно употребляется в составе устойчивых формул, в которые входят и другие наименования орудий сельскохозяйственного труда </w:t>
      </w:r>
      <w:proofErr w:type="spellStart"/>
      <w:r w:rsidRPr="006D1A38">
        <w:rPr>
          <w:i/>
          <w:iCs/>
          <w:lang w:val="ru-RU"/>
        </w:rPr>
        <w:t>топоръ</w:t>
      </w:r>
      <w:proofErr w:type="spellEnd"/>
      <w:r w:rsidRPr="006D1A38">
        <w:rPr>
          <w:i/>
          <w:iCs/>
          <w:lang w:val="ru-RU"/>
        </w:rPr>
        <w:t xml:space="preserve">, соха, </w:t>
      </w:r>
      <w:proofErr w:type="spellStart"/>
      <w:r w:rsidRPr="006D1A38">
        <w:rPr>
          <w:i/>
          <w:iCs/>
          <w:lang w:val="ru-RU"/>
        </w:rPr>
        <w:t>плугъ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i/>
          <w:iCs/>
          <w:lang w:val="ru-RU"/>
        </w:rPr>
        <w:t>серпъ</w:t>
      </w:r>
      <w:proofErr w:type="spellEnd"/>
      <w:r w:rsidRPr="006D1A38">
        <w:rPr>
          <w:i/>
          <w:iCs/>
          <w:lang w:val="ru-RU"/>
        </w:rPr>
        <w:t>.</w:t>
      </w:r>
      <w:r w:rsidRPr="006D1A38">
        <w:rPr>
          <w:lang w:val="ru-RU"/>
        </w:rPr>
        <w:t xml:space="preserve"> Глагол </w:t>
      </w:r>
      <w:proofErr w:type="spellStart"/>
      <w:r w:rsidRPr="006D1A38">
        <w:rPr>
          <w:b/>
          <w:bCs/>
          <w:i/>
          <w:iCs/>
          <w:lang w:val="ru-RU"/>
        </w:rPr>
        <w:t>косити</w:t>
      </w:r>
      <w:proofErr w:type="spellEnd"/>
      <w:r w:rsidRPr="006D1A38">
        <w:rPr>
          <w:lang w:val="ru-RU"/>
        </w:rPr>
        <w:t xml:space="preserve"> чаще употребляется в текстах конца ХІV в., ср.: </w:t>
      </w:r>
      <w:r w:rsidRPr="006D1A38">
        <w:rPr>
          <w:bCs/>
          <w:i/>
          <w:iCs/>
          <w:lang w:val="ru-RU"/>
        </w:rPr>
        <w:t>(</w:t>
      </w:r>
      <w:proofErr w:type="spellStart"/>
      <w:r w:rsidRPr="006D1A38">
        <w:rPr>
          <w:bCs/>
          <w:i/>
          <w:iCs/>
          <w:lang w:val="ru-RU"/>
        </w:rPr>
        <w:t>Съ</w:t>
      </w:r>
      <w:proofErr w:type="spellEnd"/>
      <w:r w:rsidRPr="006D1A38">
        <w:rPr>
          <w:bCs/>
          <w:i/>
          <w:iCs/>
          <w:lang w:val="ru-RU"/>
        </w:rPr>
        <w:t>) серпом и со</w:t>
      </w:r>
      <w:r w:rsidRPr="006D1A38">
        <w:rPr>
          <w:b/>
          <w:bCs/>
          <w:i/>
          <w:iCs/>
          <w:lang w:val="ru-RU"/>
        </w:rPr>
        <w:t xml:space="preserve"> косами</w:t>
      </w:r>
      <w:r w:rsidRPr="006D1A38">
        <w:rPr>
          <w:lang w:val="ru-RU"/>
        </w:rPr>
        <w:t xml:space="preserve"> /Жал. Гр. </w:t>
      </w:r>
      <w:proofErr w:type="spellStart"/>
      <w:r w:rsidRPr="006D1A38">
        <w:rPr>
          <w:lang w:val="ru-RU"/>
        </w:rPr>
        <w:t>Гал</w:t>
      </w:r>
      <w:proofErr w:type="spellEnd"/>
      <w:r w:rsidRPr="006D1A38">
        <w:rPr>
          <w:lang w:val="ru-RU"/>
        </w:rPr>
        <w:t xml:space="preserve">. кн. </w:t>
      </w:r>
      <w:proofErr w:type="spellStart"/>
      <w:r w:rsidRPr="006D1A38">
        <w:rPr>
          <w:lang w:val="ru-RU"/>
        </w:rPr>
        <w:t>Льв</w:t>
      </w:r>
      <w:proofErr w:type="spellEnd"/>
      <w:r w:rsidRPr="006D1A38">
        <w:rPr>
          <w:lang w:val="ru-RU"/>
        </w:rPr>
        <w:t xml:space="preserve">. д. 1301 г./; </w:t>
      </w:r>
      <w:proofErr w:type="spellStart"/>
      <w:r w:rsidRPr="006D1A38">
        <w:rPr>
          <w:i/>
          <w:iCs/>
          <w:lang w:val="ru-RU"/>
        </w:rPr>
        <w:t>Далъ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есми</w:t>
      </w:r>
      <w:proofErr w:type="spellEnd"/>
      <w:r w:rsidRPr="006D1A38">
        <w:rPr>
          <w:i/>
          <w:iCs/>
          <w:lang w:val="ru-RU"/>
        </w:rPr>
        <w:t xml:space="preserve"> в </w:t>
      </w:r>
      <w:proofErr w:type="spellStart"/>
      <w:r w:rsidRPr="006D1A38">
        <w:rPr>
          <w:i/>
          <w:iCs/>
          <w:lang w:val="ru-RU"/>
        </w:rPr>
        <w:t>домъ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светаго</w:t>
      </w:r>
      <w:proofErr w:type="spellEnd"/>
      <w:r w:rsidRPr="006D1A38">
        <w:rPr>
          <w:i/>
          <w:iCs/>
          <w:lang w:val="ru-RU"/>
        </w:rPr>
        <w:t xml:space="preserve"> Спаса и </w:t>
      </w:r>
      <w:proofErr w:type="spellStart"/>
      <w:r w:rsidRPr="006D1A38">
        <w:rPr>
          <w:i/>
          <w:iCs/>
          <w:lang w:val="ru-RU"/>
        </w:rPr>
        <w:t>светаго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Благовещънія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архимариту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Малаθѣю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братіею</w:t>
      </w:r>
      <w:proofErr w:type="spellEnd"/>
      <w:r w:rsidRPr="006D1A38">
        <w:rPr>
          <w:i/>
          <w:iCs/>
          <w:lang w:val="ru-RU"/>
        </w:rPr>
        <w:t xml:space="preserve"> свою вотчинную пустошь селища Спасское… со </w:t>
      </w:r>
      <w:proofErr w:type="spellStart"/>
      <w:r w:rsidRPr="006D1A38">
        <w:rPr>
          <w:i/>
          <w:iCs/>
          <w:lang w:val="ru-RU"/>
        </w:rPr>
        <w:t>всѣмъ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bCs/>
          <w:i/>
          <w:iCs/>
          <w:lang w:val="ru-RU"/>
        </w:rPr>
        <w:t>покаместъ</w:t>
      </w:r>
      <w:proofErr w:type="spellEnd"/>
      <w:r w:rsidRPr="006D1A38">
        <w:rPr>
          <w:bCs/>
          <w:i/>
          <w:iCs/>
          <w:lang w:val="ru-RU"/>
        </w:rPr>
        <w:t xml:space="preserve"> </w:t>
      </w:r>
      <w:proofErr w:type="spellStart"/>
      <w:r w:rsidRPr="006D1A38">
        <w:rPr>
          <w:bCs/>
          <w:i/>
          <w:iCs/>
          <w:lang w:val="ru-RU"/>
        </w:rPr>
        <w:t>плугъ</w:t>
      </w:r>
      <w:proofErr w:type="spellEnd"/>
      <w:r w:rsidRPr="006D1A38">
        <w:rPr>
          <w:bCs/>
          <w:i/>
          <w:iCs/>
          <w:lang w:val="ru-RU"/>
        </w:rPr>
        <w:t xml:space="preserve"> </w:t>
      </w:r>
      <w:proofErr w:type="spellStart"/>
      <w:r w:rsidRPr="006D1A38">
        <w:rPr>
          <w:bCs/>
          <w:i/>
          <w:iCs/>
          <w:lang w:val="ru-RU"/>
        </w:rPr>
        <w:t>ходилъ</w:t>
      </w:r>
      <w:proofErr w:type="spellEnd"/>
      <w:r w:rsidRPr="006D1A38">
        <w:rPr>
          <w:bCs/>
          <w:i/>
          <w:iCs/>
          <w:lang w:val="ru-RU"/>
        </w:rPr>
        <w:t xml:space="preserve"> и</w:t>
      </w:r>
      <w:r w:rsidRPr="006D1A38">
        <w:rPr>
          <w:b/>
          <w:bCs/>
          <w:i/>
          <w:iCs/>
          <w:lang w:val="ru-RU"/>
        </w:rPr>
        <w:t xml:space="preserve"> коса</w:t>
      </w:r>
      <w:r w:rsidRPr="006D1A38">
        <w:rPr>
          <w:i/>
          <w:iCs/>
          <w:lang w:val="ru-RU"/>
        </w:rPr>
        <w:t xml:space="preserve">, и с </w:t>
      </w:r>
      <w:proofErr w:type="spellStart"/>
      <w:r w:rsidRPr="006D1A38">
        <w:rPr>
          <w:i/>
          <w:iCs/>
          <w:lang w:val="ru-RU"/>
        </w:rPr>
        <w:t>бортнымъ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ухожеемъ</w:t>
      </w:r>
      <w:proofErr w:type="spellEnd"/>
      <w:r w:rsidRPr="006D1A38">
        <w:rPr>
          <w:lang w:val="ru-RU"/>
        </w:rPr>
        <w:t xml:space="preserve"> /Дан. Гр. </w:t>
      </w:r>
      <w:proofErr w:type="spellStart"/>
      <w:r w:rsidRPr="006D1A38">
        <w:rPr>
          <w:lang w:val="ru-RU"/>
        </w:rPr>
        <w:t>Ниж</w:t>
      </w:r>
      <w:proofErr w:type="spellEnd"/>
      <w:r w:rsidRPr="006D1A38">
        <w:rPr>
          <w:lang w:val="ru-RU"/>
        </w:rPr>
        <w:t xml:space="preserve">. Благ. </w:t>
      </w:r>
      <w:proofErr w:type="spellStart"/>
      <w:r w:rsidRPr="006D1A38">
        <w:rPr>
          <w:lang w:val="ru-RU"/>
        </w:rPr>
        <w:t>Мон</w:t>
      </w:r>
      <w:proofErr w:type="spellEnd"/>
      <w:r w:rsidRPr="006D1A38">
        <w:rPr>
          <w:lang w:val="ru-RU"/>
        </w:rPr>
        <w:t>. ок.1400 г</w:t>
      </w:r>
      <w:r w:rsidRPr="006D1A38">
        <w:rPr>
          <w:i/>
          <w:iCs/>
          <w:lang w:val="ru-RU"/>
        </w:rPr>
        <w:t>.</w:t>
      </w:r>
      <w:r w:rsidRPr="006D1A38">
        <w:rPr>
          <w:lang w:val="ru-RU"/>
        </w:rPr>
        <w:t>/;</w:t>
      </w:r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Cs/>
          <w:i/>
          <w:iCs/>
          <w:lang w:val="ru-RU"/>
        </w:rPr>
        <w:t>Кудѣ</w:t>
      </w:r>
      <w:proofErr w:type="spellEnd"/>
      <w:r w:rsidRPr="006D1A38">
        <w:rPr>
          <w:bCs/>
          <w:i/>
          <w:iCs/>
          <w:lang w:val="ru-RU"/>
        </w:rPr>
        <w:t xml:space="preserve"> </w:t>
      </w:r>
      <w:proofErr w:type="spellStart"/>
      <w:r w:rsidRPr="006D1A38">
        <w:rPr>
          <w:bCs/>
          <w:i/>
          <w:iCs/>
          <w:lang w:val="ru-RU"/>
        </w:rPr>
        <w:t>топоръ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proofErr w:type="spellStart"/>
      <w:r w:rsidRPr="006D1A38">
        <w:rPr>
          <w:bCs/>
          <w:i/>
          <w:iCs/>
          <w:lang w:val="ru-RU"/>
        </w:rPr>
        <w:t>ходилъ</w:t>
      </w:r>
      <w:proofErr w:type="spellEnd"/>
      <w:r w:rsidRPr="006D1A38">
        <w:rPr>
          <w:bCs/>
          <w:i/>
          <w:iCs/>
          <w:lang w:val="ru-RU"/>
        </w:rPr>
        <w:t xml:space="preserve"> и</w:t>
      </w:r>
      <w:r w:rsidRPr="006D1A38">
        <w:rPr>
          <w:b/>
          <w:bCs/>
          <w:i/>
          <w:iCs/>
          <w:lang w:val="ru-RU"/>
        </w:rPr>
        <w:t xml:space="preserve"> коса </w:t>
      </w:r>
      <w:r w:rsidRPr="006D1A38">
        <w:rPr>
          <w:bCs/>
          <w:i/>
          <w:iCs/>
          <w:lang w:val="ru-RU"/>
        </w:rPr>
        <w:t>и соха ходила</w:t>
      </w:r>
      <w:r w:rsidRPr="006D1A38">
        <w:rPr>
          <w:lang w:val="ru-RU"/>
        </w:rPr>
        <w:t xml:space="preserve"> /Жал. Гр. </w:t>
      </w:r>
      <w:proofErr w:type="spellStart"/>
      <w:r w:rsidRPr="006D1A38">
        <w:rPr>
          <w:lang w:val="ru-RU"/>
        </w:rPr>
        <w:t>Ферап</w:t>
      </w:r>
      <w:proofErr w:type="spellEnd"/>
      <w:r w:rsidRPr="006D1A38">
        <w:rPr>
          <w:lang w:val="ru-RU"/>
        </w:rPr>
        <w:t xml:space="preserve">. Пуст. 1450 г./; </w:t>
      </w:r>
      <w:r w:rsidRPr="006D1A38">
        <w:rPr>
          <w:i/>
          <w:iCs/>
          <w:lang w:val="ru-RU"/>
        </w:rPr>
        <w:t xml:space="preserve">Со </w:t>
      </w:r>
      <w:proofErr w:type="spellStart"/>
      <w:r w:rsidRPr="006D1A38">
        <w:rPr>
          <w:i/>
          <w:iCs/>
          <w:lang w:val="ru-RU"/>
        </w:rPr>
        <w:t>всѣми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угодьи</w:t>
      </w:r>
      <w:proofErr w:type="spellEnd"/>
      <w:r w:rsidRPr="006D1A38">
        <w:rPr>
          <w:i/>
          <w:iCs/>
          <w:lang w:val="ru-RU"/>
        </w:rPr>
        <w:t xml:space="preserve">, </w:t>
      </w:r>
      <w:r w:rsidRPr="006D1A38">
        <w:rPr>
          <w:bCs/>
          <w:i/>
          <w:iCs/>
          <w:lang w:val="ru-RU"/>
        </w:rPr>
        <w:t>куда ходила</w:t>
      </w:r>
      <w:r w:rsidRPr="006D1A38">
        <w:rPr>
          <w:b/>
          <w:bCs/>
          <w:i/>
          <w:iCs/>
          <w:lang w:val="ru-RU"/>
        </w:rPr>
        <w:t xml:space="preserve"> коса </w:t>
      </w:r>
      <w:r w:rsidRPr="006D1A38">
        <w:rPr>
          <w:bCs/>
          <w:i/>
          <w:iCs/>
          <w:lang w:val="ru-RU"/>
        </w:rPr>
        <w:t xml:space="preserve">и </w:t>
      </w:r>
      <w:proofErr w:type="spellStart"/>
      <w:r w:rsidRPr="006D1A38">
        <w:rPr>
          <w:bCs/>
          <w:i/>
          <w:iCs/>
          <w:lang w:val="ru-RU"/>
        </w:rPr>
        <w:t>сѣкира</w:t>
      </w:r>
      <w:proofErr w:type="spellEnd"/>
      <w:r w:rsidR="00B90A60" w:rsidRPr="006D1A38">
        <w:rPr>
          <w:lang w:val="ru-RU"/>
        </w:rPr>
        <w:t xml:space="preserve"> /</w:t>
      </w:r>
      <w:proofErr w:type="spellStart"/>
      <w:r w:rsidR="00B90A60" w:rsidRPr="006D1A38">
        <w:rPr>
          <w:lang w:val="ru-RU"/>
        </w:rPr>
        <w:t>Новг</w:t>
      </w:r>
      <w:proofErr w:type="spellEnd"/>
      <w:r w:rsidR="00B90A60" w:rsidRPr="006D1A38">
        <w:rPr>
          <w:lang w:val="ru-RU"/>
        </w:rPr>
        <w:t xml:space="preserve">. Дан. ХІV–ХV в./; </w:t>
      </w:r>
      <w:proofErr w:type="spellStart"/>
      <w:r w:rsidRPr="006D1A38">
        <w:rPr>
          <w:bCs/>
          <w:i/>
          <w:iCs/>
          <w:lang w:val="ru-RU"/>
        </w:rPr>
        <w:t>Пахати</w:t>
      </w:r>
      <w:proofErr w:type="spellEnd"/>
      <w:r w:rsidRPr="006D1A38">
        <w:rPr>
          <w:bCs/>
          <w:i/>
          <w:iCs/>
          <w:lang w:val="ru-RU"/>
        </w:rPr>
        <w:t>, и</w:t>
      </w:r>
      <w:r w:rsidRPr="006D1A38">
        <w:rPr>
          <w:b/>
          <w:bCs/>
          <w:i/>
          <w:iCs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косити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r w:rsidRPr="006D1A38">
        <w:rPr>
          <w:bCs/>
          <w:i/>
          <w:iCs/>
          <w:lang w:val="ru-RU"/>
        </w:rPr>
        <w:t xml:space="preserve">и </w:t>
      </w:r>
      <w:proofErr w:type="spellStart"/>
      <w:r w:rsidRPr="006D1A38">
        <w:rPr>
          <w:bCs/>
          <w:i/>
          <w:iCs/>
          <w:lang w:val="ru-RU"/>
        </w:rPr>
        <w:t>орати</w:t>
      </w:r>
      <w:proofErr w:type="spellEnd"/>
      <w:r w:rsidRPr="006D1A38">
        <w:rPr>
          <w:b/>
          <w:bCs/>
          <w:i/>
          <w:iCs/>
          <w:lang w:val="ru-RU"/>
        </w:rPr>
        <w:t xml:space="preserve"> /</w:t>
      </w:r>
      <w:proofErr w:type="spellStart"/>
      <w:r w:rsidRPr="006D1A38">
        <w:rPr>
          <w:lang w:val="ru-RU"/>
        </w:rPr>
        <w:t>Докл</w:t>
      </w:r>
      <w:proofErr w:type="spellEnd"/>
      <w:r w:rsidRPr="006D1A38">
        <w:rPr>
          <w:lang w:val="ru-RU"/>
        </w:rPr>
        <w:t>. м. Геронт. 1474 г./</w:t>
      </w:r>
      <w:r w:rsidR="00B90A60" w:rsidRPr="006D1A38">
        <w:rPr>
          <w:lang w:val="ru-RU"/>
        </w:rPr>
        <w:t xml:space="preserve"> [3–7, с. 355]</w:t>
      </w:r>
      <w:r w:rsidRPr="006D1A38">
        <w:rPr>
          <w:lang w:val="ru-RU"/>
        </w:rPr>
        <w:t xml:space="preserve">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Как видно из приведенных примеров, объектную валентность глагол </w:t>
      </w:r>
      <w:proofErr w:type="spellStart"/>
      <w:r w:rsidRPr="006D1A38">
        <w:rPr>
          <w:b/>
          <w:bCs/>
          <w:i/>
          <w:iCs/>
          <w:lang w:val="ru-RU"/>
        </w:rPr>
        <w:t>косити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обычно реализует в синтагмах с существительными </w:t>
      </w:r>
      <w:proofErr w:type="spellStart"/>
      <w:r w:rsidRPr="006D1A38">
        <w:rPr>
          <w:i/>
          <w:iCs/>
          <w:lang w:val="ru-RU"/>
        </w:rPr>
        <w:t>сѣно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i/>
          <w:iCs/>
          <w:lang w:val="ru-RU"/>
        </w:rPr>
        <w:t>лугъ</w:t>
      </w:r>
      <w:proofErr w:type="spellEnd"/>
      <w:r w:rsidRPr="006D1A38">
        <w:rPr>
          <w:i/>
          <w:iCs/>
          <w:lang w:val="ru-RU"/>
        </w:rPr>
        <w:t xml:space="preserve">: </w:t>
      </w:r>
      <w:proofErr w:type="spellStart"/>
      <w:r w:rsidRPr="006D1A38">
        <w:rPr>
          <w:i/>
          <w:iCs/>
          <w:lang w:val="ru-RU"/>
        </w:rPr>
        <w:t>сѣно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косити</w:t>
      </w:r>
      <w:proofErr w:type="spellEnd"/>
      <w:r w:rsidRPr="006D1A38">
        <w:rPr>
          <w:i/>
          <w:iCs/>
          <w:lang w:val="ru-RU"/>
        </w:rPr>
        <w:t xml:space="preserve">; </w:t>
      </w:r>
      <w:r w:rsidRPr="006D1A38">
        <w:rPr>
          <w:lang w:val="ru-RU"/>
        </w:rPr>
        <w:t>как непереходный глагол употребляется в контексте глаголов той же лексико-семантической группы</w:t>
      </w:r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орати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i/>
          <w:iCs/>
          <w:lang w:val="ru-RU"/>
        </w:rPr>
        <w:t>пахати</w:t>
      </w:r>
      <w:proofErr w:type="spellEnd"/>
      <w:r w:rsidRPr="006D1A38">
        <w:rPr>
          <w:i/>
          <w:iCs/>
          <w:lang w:val="ru-RU"/>
        </w:rPr>
        <w:t xml:space="preserve">: </w:t>
      </w:r>
      <w:proofErr w:type="spellStart"/>
      <w:r w:rsidRPr="006D1A38">
        <w:rPr>
          <w:i/>
          <w:iCs/>
          <w:lang w:val="ru-RU"/>
        </w:rPr>
        <w:t>пахати</w:t>
      </w:r>
      <w:proofErr w:type="spellEnd"/>
      <w:r w:rsidRPr="006D1A38">
        <w:rPr>
          <w:i/>
          <w:iCs/>
          <w:lang w:val="ru-RU"/>
        </w:rPr>
        <w:t xml:space="preserve">, </w:t>
      </w:r>
      <w:proofErr w:type="spellStart"/>
      <w:r w:rsidRPr="006D1A38">
        <w:rPr>
          <w:i/>
          <w:iCs/>
          <w:lang w:val="ru-RU"/>
        </w:rPr>
        <w:t>косити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i/>
          <w:iCs/>
          <w:lang w:val="ru-RU"/>
        </w:rPr>
        <w:t>орати</w:t>
      </w:r>
      <w:proofErr w:type="spellEnd"/>
      <w:r w:rsidRPr="006D1A38">
        <w:rPr>
          <w:i/>
          <w:iCs/>
          <w:lang w:val="ru-RU"/>
        </w:rPr>
        <w:t xml:space="preserve">; </w:t>
      </w:r>
      <w:proofErr w:type="spellStart"/>
      <w:r w:rsidRPr="006D1A38">
        <w:rPr>
          <w:i/>
          <w:iCs/>
          <w:lang w:val="ru-RU"/>
        </w:rPr>
        <w:t>лугы</w:t>
      </w:r>
      <w:proofErr w:type="spellEnd"/>
      <w:r w:rsidRPr="006D1A38">
        <w:rPr>
          <w:i/>
          <w:iCs/>
          <w:lang w:val="ru-RU"/>
        </w:rPr>
        <w:t xml:space="preserve">… ни </w:t>
      </w:r>
      <w:proofErr w:type="spellStart"/>
      <w:r w:rsidRPr="006D1A38">
        <w:rPr>
          <w:i/>
          <w:iCs/>
          <w:lang w:val="ru-RU"/>
        </w:rPr>
        <w:t>косити</w:t>
      </w:r>
      <w:proofErr w:type="spellEnd"/>
      <w:r w:rsidRPr="006D1A38">
        <w:rPr>
          <w:i/>
          <w:iCs/>
          <w:lang w:val="ru-RU"/>
        </w:rPr>
        <w:t xml:space="preserve">, ни </w:t>
      </w:r>
      <w:proofErr w:type="spellStart"/>
      <w:r w:rsidRPr="006D1A38">
        <w:rPr>
          <w:i/>
          <w:iCs/>
          <w:lang w:val="ru-RU"/>
        </w:rPr>
        <w:t>орати</w:t>
      </w:r>
      <w:proofErr w:type="spellEnd"/>
      <w:r w:rsidRPr="006D1A38">
        <w:rPr>
          <w:i/>
          <w:iCs/>
          <w:lang w:val="ru-RU"/>
        </w:rPr>
        <w:t>.</w:t>
      </w:r>
    </w:p>
    <w:p w:rsidR="007F758D" w:rsidRPr="006D1A38" w:rsidRDefault="00DD0499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И. И. Срезневский в </w:t>
      </w:r>
      <w:r w:rsidR="007F758D" w:rsidRPr="006D1A38">
        <w:rPr>
          <w:lang w:val="ru-RU"/>
        </w:rPr>
        <w:t xml:space="preserve">«Материалах» лексему </w:t>
      </w:r>
      <w:r w:rsidR="007F758D" w:rsidRPr="006D1A38">
        <w:rPr>
          <w:b/>
          <w:bCs/>
          <w:i/>
          <w:iCs/>
          <w:lang w:val="ru-RU"/>
        </w:rPr>
        <w:t xml:space="preserve">косарь </w:t>
      </w:r>
      <w:r w:rsidR="007F758D" w:rsidRPr="006D1A38">
        <w:rPr>
          <w:lang w:val="ru-RU"/>
        </w:rPr>
        <w:t xml:space="preserve">не отмечает; она начинает употребляться в текстах XVI века в предметном значении «лёгкий </w:t>
      </w:r>
      <w:proofErr w:type="spellStart"/>
      <w:r w:rsidR="007F758D" w:rsidRPr="006D1A38">
        <w:rPr>
          <w:lang w:val="ru-RU"/>
        </w:rPr>
        <w:t>топорок</w:t>
      </w:r>
      <w:proofErr w:type="spellEnd"/>
      <w:r w:rsidR="007F758D" w:rsidRPr="006D1A38">
        <w:rPr>
          <w:lang w:val="ru-RU"/>
        </w:rPr>
        <w:t xml:space="preserve"> с удлинённым лезвием, тяжелый нож на топорище», например:</w:t>
      </w:r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Ковалъ</w:t>
      </w:r>
      <w:proofErr w:type="spellEnd"/>
      <w:r w:rsidR="007F758D" w:rsidRPr="006D1A38">
        <w:rPr>
          <w:i/>
          <w:iCs/>
          <w:lang w:val="ru-RU"/>
        </w:rPr>
        <w:t xml:space="preserve"> … четыре </w:t>
      </w:r>
      <w:r w:rsidR="007F758D" w:rsidRPr="006D1A38">
        <w:rPr>
          <w:b/>
          <w:i/>
          <w:iCs/>
          <w:lang w:val="ru-RU"/>
        </w:rPr>
        <w:t>косаря</w:t>
      </w:r>
      <w:r w:rsidR="007F758D" w:rsidRPr="006D1A38">
        <w:rPr>
          <w:i/>
          <w:iCs/>
          <w:lang w:val="ru-RU"/>
        </w:rPr>
        <w:t xml:space="preserve"> да </w:t>
      </w:r>
      <w:proofErr w:type="spellStart"/>
      <w:r w:rsidR="007F758D" w:rsidRPr="006D1A38">
        <w:rPr>
          <w:i/>
          <w:iCs/>
          <w:lang w:val="ru-RU"/>
        </w:rPr>
        <w:t>кляпикъ</w:t>
      </w:r>
      <w:proofErr w:type="spellEnd"/>
      <w:r w:rsidR="007F758D" w:rsidRPr="006D1A38">
        <w:rPr>
          <w:i/>
          <w:iCs/>
          <w:lang w:val="ru-RU"/>
        </w:rPr>
        <w:t xml:space="preserve"> … </w:t>
      </w:r>
      <w:proofErr w:type="spellStart"/>
      <w:r w:rsidR="007F758D" w:rsidRPr="006D1A38">
        <w:rPr>
          <w:i/>
          <w:iCs/>
          <w:lang w:val="ru-RU"/>
        </w:rPr>
        <w:t>далъ</w:t>
      </w:r>
      <w:proofErr w:type="spellEnd"/>
      <w:r w:rsidR="007F758D" w:rsidRPr="006D1A38">
        <w:rPr>
          <w:i/>
          <w:iCs/>
          <w:lang w:val="ru-RU"/>
        </w:rPr>
        <w:t xml:space="preserve"> три алтына</w:t>
      </w:r>
      <w:proofErr w:type="gramStart"/>
      <w:r w:rsidR="007F758D" w:rsidRPr="006D1A38">
        <w:rPr>
          <w:i/>
          <w:iCs/>
          <w:lang w:val="ru-RU"/>
        </w:rPr>
        <w:t xml:space="preserve"> </w:t>
      </w:r>
      <w:r w:rsidR="007F758D" w:rsidRPr="006D1A38">
        <w:rPr>
          <w:lang w:val="ru-RU"/>
        </w:rPr>
        <w:t>/К</w:t>
      </w:r>
      <w:proofErr w:type="gramEnd"/>
      <w:r w:rsidR="007F758D" w:rsidRPr="006D1A38">
        <w:rPr>
          <w:lang w:val="ru-RU"/>
        </w:rPr>
        <w:t>н. </w:t>
      </w:r>
      <w:proofErr w:type="spellStart"/>
      <w:r w:rsidR="007F758D" w:rsidRPr="006D1A38">
        <w:rPr>
          <w:lang w:val="ru-RU"/>
        </w:rPr>
        <w:t>Расх</w:t>
      </w:r>
      <w:proofErr w:type="spellEnd"/>
      <w:r w:rsidR="007F758D" w:rsidRPr="006D1A38">
        <w:rPr>
          <w:lang w:val="ru-RU"/>
        </w:rPr>
        <w:t>. </w:t>
      </w:r>
      <w:proofErr w:type="spellStart"/>
      <w:r w:rsidR="007F758D" w:rsidRPr="006D1A38">
        <w:rPr>
          <w:lang w:val="ru-RU"/>
        </w:rPr>
        <w:t>Корел</w:t>
      </w:r>
      <w:proofErr w:type="spellEnd"/>
      <w:r w:rsidR="007F758D" w:rsidRPr="006D1A38">
        <w:rPr>
          <w:lang w:val="ru-RU"/>
        </w:rPr>
        <w:t>. м., № 937, 61, 1563 г./;</w:t>
      </w:r>
      <w:r w:rsidR="007F758D" w:rsidRPr="006D1A38">
        <w:rPr>
          <w:i/>
          <w:iCs/>
          <w:lang w:val="ru-RU"/>
        </w:rPr>
        <w:t xml:space="preserve"> </w:t>
      </w:r>
      <w:r w:rsidR="007F758D" w:rsidRPr="006D1A38">
        <w:rPr>
          <w:b/>
          <w:i/>
          <w:iCs/>
          <w:lang w:val="ru-RU"/>
        </w:rPr>
        <w:t>Косарь</w:t>
      </w:r>
      <w:r w:rsidR="007F758D" w:rsidRPr="006D1A38">
        <w:rPr>
          <w:i/>
          <w:iCs/>
          <w:lang w:val="ru-RU"/>
        </w:rPr>
        <w:t xml:space="preserve"> лучину щепать ц&lt;</w:t>
      </w:r>
      <w:proofErr w:type="spellStart"/>
      <w:r w:rsidR="007F758D" w:rsidRPr="006D1A38">
        <w:rPr>
          <w:i/>
          <w:iCs/>
          <w:lang w:val="ru-RU"/>
        </w:rPr>
        <w:t>ена</w:t>
      </w:r>
      <w:proofErr w:type="spellEnd"/>
      <w:r w:rsidR="007F758D" w:rsidRPr="006D1A38">
        <w:rPr>
          <w:i/>
          <w:iCs/>
          <w:lang w:val="ru-RU"/>
        </w:rPr>
        <w:t xml:space="preserve">&gt; гривна </w:t>
      </w:r>
      <w:r w:rsidR="007F758D" w:rsidRPr="006D1A38">
        <w:rPr>
          <w:lang w:val="ru-RU"/>
        </w:rPr>
        <w:t>/Тов. цен</w:t>
      </w:r>
      <w:proofErr w:type="gramStart"/>
      <w:r w:rsidR="007F758D" w:rsidRPr="006D1A38">
        <w:rPr>
          <w:lang w:val="ru-RU"/>
        </w:rPr>
        <w:t>.</w:t>
      </w:r>
      <w:proofErr w:type="gramEnd"/>
      <w:r w:rsidR="007F758D" w:rsidRPr="006D1A38">
        <w:rPr>
          <w:lang w:val="ru-RU"/>
        </w:rPr>
        <w:t> </w:t>
      </w:r>
      <w:proofErr w:type="spellStart"/>
      <w:proofErr w:type="gramStart"/>
      <w:r w:rsidR="007F758D" w:rsidRPr="006D1A38">
        <w:rPr>
          <w:lang w:val="ru-RU"/>
        </w:rPr>
        <w:t>р</w:t>
      </w:r>
      <w:proofErr w:type="gramEnd"/>
      <w:r w:rsidR="007F758D" w:rsidRPr="006D1A38">
        <w:rPr>
          <w:lang w:val="ru-RU"/>
        </w:rPr>
        <w:t>осп</w:t>
      </w:r>
      <w:proofErr w:type="spellEnd"/>
      <w:r w:rsidR="007F758D" w:rsidRPr="006D1A38">
        <w:rPr>
          <w:lang w:val="ru-RU"/>
        </w:rPr>
        <w:t xml:space="preserve">., 71, 1649 г./. В памятниках русской письменности XVII века лексема </w:t>
      </w:r>
      <w:r w:rsidR="007F758D" w:rsidRPr="006D1A38">
        <w:rPr>
          <w:b/>
          <w:bCs/>
          <w:i/>
          <w:iCs/>
          <w:lang w:val="ru-RU"/>
        </w:rPr>
        <w:t>косарь</w:t>
      </w:r>
      <w:r w:rsidR="007F758D" w:rsidRPr="006D1A38">
        <w:rPr>
          <w:lang w:val="ru-RU"/>
        </w:rPr>
        <w:t xml:space="preserve"> передает и </w:t>
      </w:r>
      <w:r w:rsidR="007F758D" w:rsidRPr="006D1A38">
        <w:rPr>
          <w:lang w:val="ru-RU"/>
        </w:rPr>
        <w:lastRenderedPageBreak/>
        <w:t xml:space="preserve">агентивное значение «тот, кто косит сено», например: </w:t>
      </w:r>
      <w:r w:rsidR="007F758D" w:rsidRPr="006D1A38">
        <w:rPr>
          <w:i/>
          <w:iCs/>
          <w:lang w:val="ru-RU"/>
        </w:rPr>
        <w:t xml:space="preserve">Дано </w:t>
      </w:r>
      <w:proofErr w:type="spellStart"/>
      <w:r w:rsidR="007F758D" w:rsidRPr="006D1A38">
        <w:rPr>
          <w:b/>
          <w:i/>
          <w:iCs/>
          <w:lang w:val="ru-RU"/>
        </w:rPr>
        <w:t>косарямъ</w:t>
      </w:r>
      <w:proofErr w:type="spellEnd"/>
      <w:r w:rsidR="007F758D" w:rsidRPr="006D1A38">
        <w:rPr>
          <w:i/>
          <w:iCs/>
          <w:lang w:val="ru-RU"/>
        </w:rPr>
        <w:t xml:space="preserve"> шесть алтын 4 </w:t>
      </w:r>
      <w:proofErr w:type="gramStart"/>
      <w:r w:rsidR="007F758D" w:rsidRPr="006D1A38">
        <w:rPr>
          <w:i/>
          <w:iCs/>
          <w:lang w:val="ru-RU"/>
        </w:rPr>
        <w:t>де&lt;</w:t>
      </w:r>
      <w:proofErr w:type="spellStart"/>
      <w:r w:rsidR="007F758D" w:rsidRPr="006D1A38">
        <w:rPr>
          <w:i/>
          <w:iCs/>
          <w:lang w:val="ru-RU"/>
        </w:rPr>
        <w:t>ньги</w:t>
      </w:r>
      <w:proofErr w:type="spellEnd"/>
      <w:proofErr w:type="gramEnd"/>
      <w:r w:rsidR="007F758D" w:rsidRPr="006D1A38">
        <w:rPr>
          <w:i/>
          <w:iCs/>
          <w:lang w:val="ru-RU"/>
        </w:rPr>
        <w:t>&gt;</w:t>
      </w:r>
      <w:r w:rsidR="007F758D" w:rsidRPr="006D1A38">
        <w:rPr>
          <w:lang w:val="ru-RU"/>
        </w:rPr>
        <w:t xml:space="preserve"> /</w:t>
      </w:r>
      <w:proofErr w:type="spellStart"/>
      <w:r w:rsidR="007F758D" w:rsidRPr="006D1A38">
        <w:rPr>
          <w:lang w:val="ru-RU"/>
        </w:rPr>
        <w:t>Южновелик</w:t>
      </w:r>
      <w:r w:rsidR="00B90A60" w:rsidRPr="006D1A38">
        <w:rPr>
          <w:lang w:val="ru-RU"/>
        </w:rPr>
        <w:t>орус</w:t>
      </w:r>
      <w:proofErr w:type="spellEnd"/>
      <w:r w:rsidR="00B90A60" w:rsidRPr="006D1A38">
        <w:rPr>
          <w:lang w:val="ru-RU"/>
        </w:rPr>
        <w:t xml:space="preserve">. </w:t>
      </w:r>
      <w:proofErr w:type="spellStart"/>
      <w:r w:rsidR="00B90A60" w:rsidRPr="006D1A38">
        <w:rPr>
          <w:lang w:val="ru-RU"/>
        </w:rPr>
        <w:t>письм</w:t>
      </w:r>
      <w:proofErr w:type="spellEnd"/>
      <w:r w:rsidR="00B90A60" w:rsidRPr="006D1A38">
        <w:rPr>
          <w:lang w:val="ru-RU"/>
        </w:rPr>
        <w:t>., 234, 1705 г./ [3</w:t>
      </w:r>
      <w:r w:rsidR="007F758D" w:rsidRPr="006D1A38">
        <w:rPr>
          <w:lang w:val="ru-RU"/>
        </w:rPr>
        <w:t>–7, с. 357].</w:t>
      </w:r>
    </w:p>
    <w:p w:rsidR="007F758D" w:rsidRPr="006D1A38" w:rsidRDefault="00B90A60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>В текстах XVI века</w:t>
      </w:r>
      <w:r w:rsidR="007F758D" w:rsidRPr="006D1A38">
        <w:rPr>
          <w:lang w:val="ru-RU"/>
        </w:rPr>
        <w:t xml:space="preserve"> в агентивном значении «тот</w:t>
      </w:r>
      <w:r w:rsidRPr="006D1A38">
        <w:rPr>
          <w:lang w:val="ru-RU"/>
        </w:rPr>
        <w:t>,</w:t>
      </w:r>
      <w:r w:rsidR="007F758D" w:rsidRPr="006D1A38">
        <w:rPr>
          <w:lang w:val="ru-RU"/>
        </w:rPr>
        <w:t xml:space="preserve"> кто косит сено» употреблялось однокоренное производное </w:t>
      </w:r>
      <w:proofErr w:type="spellStart"/>
      <w:r w:rsidR="007F758D" w:rsidRPr="006D1A38">
        <w:rPr>
          <w:b/>
          <w:bCs/>
          <w:i/>
          <w:iCs/>
          <w:lang w:val="ru-RU"/>
        </w:rPr>
        <w:t>косецъ</w:t>
      </w:r>
      <w:proofErr w:type="spellEnd"/>
      <w:r w:rsidR="007F758D" w:rsidRPr="006D1A38">
        <w:rPr>
          <w:b/>
          <w:bCs/>
          <w:i/>
          <w:iCs/>
          <w:lang w:val="ru-RU"/>
        </w:rPr>
        <w:t xml:space="preserve">, </w:t>
      </w:r>
      <w:r w:rsidR="007F758D" w:rsidRPr="006D1A38">
        <w:rPr>
          <w:lang w:val="ru-RU"/>
        </w:rPr>
        <w:t>образованное с помощью суффикса -</w:t>
      </w:r>
      <w:proofErr w:type="spellStart"/>
      <w:r w:rsidR="007F758D" w:rsidRPr="006D1A38">
        <w:rPr>
          <w:b/>
          <w:bCs/>
          <w:lang w:val="ru-RU"/>
        </w:rPr>
        <w:t>ецъ</w:t>
      </w:r>
      <w:proofErr w:type="spellEnd"/>
      <w:r w:rsidRPr="006D1A38">
        <w:rPr>
          <w:lang w:val="ru-RU"/>
        </w:rPr>
        <w:t xml:space="preserve"> [4, с. 92; 5–1, с. 1294]. </w:t>
      </w:r>
      <w:r w:rsidR="007F758D" w:rsidRPr="006D1A38">
        <w:rPr>
          <w:lang w:val="ru-RU"/>
        </w:rPr>
        <w:t xml:space="preserve"> </w:t>
      </w:r>
      <w:r w:rsidRPr="006D1A38">
        <w:rPr>
          <w:lang w:val="ru-RU"/>
        </w:rPr>
        <w:t>Например</w:t>
      </w:r>
      <w:r w:rsidR="007F758D" w:rsidRPr="006D1A38">
        <w:rPr>
          <w:lang w:val="ru-RU"/>
        </w:rPr>
        <w:t xml:space="preserve">: </w:t>
      </w:r>
      <w:r w:rsidR="007F758D" w:rsidRPr="006D1A38">
        <w:rPr>
          <w:i/>
          <w:iCs/>
          <w:lang w:val="ru-RU"/>
        </w:rPr>
        <w:t xml:space="preserve">Старец </w:t>
      </w:r>
      <w:proofErr w:type="spellStart"/>
      <w:r w:rsidR="007F758D" w:rsidRPr="006D1A38">
        <w:rPr>
          <w:i/>
          <w:iCs/>
          <w:lang w:val="ru-RU"/>
        </w:rPr>
        <w:t>Герасимъ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Толстомъ</w:t>
      </w:r>
      <w:proofErr w:type="spellEnd"/>
      <w:r w:rsidR="007F758D" w:rsidRPr="006D1A38">
        <w:rPr>
          <w:i/>
          <w:iCs/>
          <w:lang w:val="ru-RU"/>
        </w:rPr>
        <w:t xml:space="preserve"> на </w:t>
      </w:r>
      <w:proofErr w:type="spellStart"/>
      <w:r w:rsidR="007F758D" w:rsidRPr="006D1A38">
        <w:rPr>
          <w:i/>
          <w:iCs/>
          <w:lang w:val="ru-RU"/>
        </w:rPr>
        <w:t>верхнихъ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пожняхъ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наимовалъ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казаковъ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сѣнокосцовъ</w:t>
      </w:r>
      <w:proofErr w:type="spellEnd"/>
      <w:r w:rsidR="007F758D" w:rsidRPr="006D1A38">
        <w:rPr>
          <w:i/>
          <w:iCs/>
          <w:lang w:val="ru-RU"/>
        </w:rPr>
        <w:t xml:space="preserve">, </w:t>
      </w:r>
      <w:proofErr w:type="spellStart"/>
      <w:r w:rsidR="007F758D" w:rsidRPr="006D1A38">
        <w:rPr>
          <w:i/>
          <w:iCs/>
          <w:lang w:val="ru-RU"/>
        </w:rPr>
        <w:t>наиму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далъ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b/>
          <w:i/>
          <w:iCs/>
          <w:lang w:val="ru-RU"/>
        </w:rPr>
        <w:t>косцомъ</w:t>
      </w:r>
      <w:proofErr w:type="spellEnd"/>
      <w:r w:rsidR="007F758D" w:rsidRPr="006D1A38">
        <w:rPr>
          <w:i/>
          <w:iCs/>
          <w:lang w:val="ru-RU"/>
        </w:rPr>
        <w:t xml:space="preserve"> и </w:t>
      </w:r>
      <w:proofErr w:type="spellStart"/>
      <w:r w:rsidR="007F758D" w:rsidRPr="006D1A38">
        <w:rPr>
          <w:i/>
          <w:iCs/>
          <w:lang w:val="ru-RU"/>
        </w:rPr>
        <w:t>копновозомъ</w:t>
      </w:r>
      <w:proofErr w:type="spellEnd"/>
      <w:r w:rsidR="007F758D" w:rsidRPr="006D1A38">
        <w:rPr>
          <w:i/>
          <w:iCs/>
          <w:lang w:val="ru-RU"/>
        </w:rPr>
        <w:t xml:space="preserve"> и </w:t>
      </w:r>
      <w:proofErr w:type="spellStart"/>
      <w:r w:rsidR="007F758D" w:rsidRPr="006D1A38">
        <w:rPr>
          <w:i/>
          <w:iCs/>
          <w:lang w:val="ru-RU"/>
        </w:rPr>
        <w:t>брусоносомъ</w:t>
      </w:r>
      <w:proofErr w:type="spellEnd"/>
      <w:r w:rsidR="007F758D" w:rsidRPr="006D1A38">
        <w:rPr>
          <w:i/>
          <w:iCs/>
          <w:lang w:val="ru-RU"/>
        </w:rPr>
        <w:t xml:space="preserve"> 7 </w:t>
      </w:r>
      <w:proofErr w:type="spellStart"/>
      <w:r w:rsidR="007F758D" w:rsidRPr="006D1A38">
        <w:rPr>
          <w:i/>
          <w:iCs/>
          <w:lang w:val="ru-RU"/>
        </w:rPr>
        <w:t>рублевъ</w:t>
      </w:r>
      <w:proofErr w:type="spellEnd"/>
      <w:r w:rsidR="007F758D" w:rsidRPr="006D1A38">
        <w:rPr>
          <w:i/>
          <w:iCs/>
          <w:lang w:val="ru-RU"/>
        </w:rPr>
        <w:t xml:space="preserve"> 4 де&lt;</w:t>
      </w:r>
      <w:proofErr w:type="spellStart"/>
      <w:r w:rsidR="007F758D" w:rsidRPr="006D1A38">
        <w:rPr>
          <w:i/>
          <w:iCs/>
          <w:lang w:val="ru-RU"/>
        </w:rPr>
        <w:t>ньги</w:t>
      </w:r>
      <w:proofErr w:type="spellEnd"/>
      <w:r w:rsidR="007F758D" w:rsidRPr="006D1A38">
        <w:rPr>
          <w:i/>
          <w:iCs/>
          <w:lang w:val="ru-RU"/>
        </w:rPr>
        <w:t>&gt;</w:t>
      </w:r>
      <w:r w:rsidR="007F758D" w:rsidRPr="006D1A38">
        <w:rPr>
          <w:lang w:val="ru-RU"/>
        </w:rPr>
        <w:t xml:space="preserve"> /Кн. </w:t>
      </w:r>
      <w:proofErr w:type="spellStart"/>
      <w:r w:rsidR="007F758D" w:rsidRPr="006D1A38">
        <w:rPr>
          <w:lang w:val="ru-RU"/>
        </w:rPr>
        <w:t>прих</w:t>
      </w:r>
      <w:proofErr w:type="spellEnd"/>
      <w:proofErr w:type="gramStart"/>
      <w:r w:rsidR="007F758D" w:rsidRPr="006D1A38">
        <w:rPr>
          <w:lang w:val="ru-RU"/>
        </w:rPr>
        <w:t>.-</w:t>
      </w:r>
      <w:proofErr w:type="spellStart"/>
      <w:proofErr w:type="gramEnd"/>
      <w:r w:rsidR="007F758D" w:rsidRPr="006D1A38">
        <w:rPr>
          <w:lang w:val="ru-RU"/>
        </w:rPr>
        <w:t>расх</w:t>
      </w:r>
      <w:proofErr w:type="spellEnd"/>
      <w:r w:rsidR="007F758D" w:rsidRPr="006D1A38">
        <w:rPr>
          <w:lang w:val="ru-RU"/>
        </w:rPr>
        <w:t xml:space="preserve">. Кир. м., 9, 1581 г./. Это же агентивное значение лексема </w:t>
      </w:r>
      <w:proofErr w:type="spellStart"/>
      <w:r w:rsidR="007F758D" w:rsidRPr="006D1A38">
        <w:rPr>
          <w:b/>
          <w:bCs/>
          <w:i/>
          <w:iCs/>
          <w:lang w:val="ru-RU"/>
        </w:rPr>
        <w:t>косецъ</w:t>
      </w:r>
      <w:proofErr w:type="spellEnd"/>
      <w:r w:rsidR="007F758D" w:rsidRPr="006D1A38">
        <w:rPr>
          <w:lang w:val="ru-RU"/>
        </w:rPr>
        <w:t xml:space="preserve"> передает и в текстах ХVII в.: </w:t>
      </w:r>
      <w:proofErr w:type="spellStart"/>
      <w:r w:rsidR="007F758D" w:rsidRPr="006D1A38">
        <w:rPr>
          <w:i/>
          <w:iCs/>
          <w:lang w:val="ru-RU"/>
        </w:rPr>
        <w:t>Старецъ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Дмитреи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i/>
          <w:iCs/>
          <w:lang w:val="ru-RU"/>
        </w:rPr>
        <w:t>Шаблікин</w:t>
      </w:r>
      <w:proofErr w:type="spellEnd"/>
      <w:r w:rsidR="007F758D" w:rsidRPr="006D1A38">
        <w:rPr>
          <w:i/>
          <w:iCs/>
          <w:lang w:val="ru-RU"/>
        </w:rPr>
        <w:t xml:space="preserve"> на </w:t>
      </w:r>
      <w:proofErr w:type="spellStart"/>
      <w:r w:rsidR="007F758D" w:rsidRPr="006D1A38">
        <w:rPr>
          <w:i/>
          <w:iCs/>
          <w:lang w:val="ru-RU"/>
        </w:rPr>
        <w:t>Олексѣве</w:t>
      </w:r>
      <w:proofErr w:type="spellEnd"/>
      <w:r w:rsidR="007F758D" w:rsidRPr="006D1A38">
        <w:rPr>
          <w:i/>
          <w:iCs/>
          <w:lang w:val="ru-RU"/>
        </w:rPr>
        <w:t xml:space="preserve"> наволоке </w:t>
      </w:r>
      <w:proofErr w:type="spellStart"/>
      <w:r w:rsidR="007F758D" w:rsidRPr="006D1A38">
        <w:rPr>
          <w:i/>
          <w:iCs/>
          <w:lang w:val="ru-RU"/>
        </w:rPr>
        <w:t>наимовалъ</w:t>
      </w:r>
      <w:proofErr w:type="spellEnd"/>
      <w:r w:rsidR="007F758D" w:rsidRPr="006D1A38">
        <w:rPr>
          <w:i/>
          <w:iCs/>
          <w:lang w:val="ru-RU"/>
        </w:rPr>
        <w:t xml:space="preserve"> </w:t>
      </w:r>
      <w:proofErr w:type="spellStart"/>
      <w:r w:rsidR="007F758D" w:rsidRPr="006D1A38">
        <w:rPr>
          <w:b/>
          <w:i/>
          <w:iCs/>
          <w:lang w:val="ru-RU"/>
        </w:rPr>
        <w:t>косцовъ</w:t>
      </w:r>
      <w:proofErr w:type="spellEnd"/>
      <w:r w:rsidR="007F758D" w:rsidRPr="006D1A38">
        <w:rPr>
          <w:i/>
          <w:iCs/>
          <w:lang w:val="ru-RU"/>
        </w:rPr>
        <w:t xml:space="preserve"> и </w:t>
      </w:r>
      <w:proofErr w:type="spellStart"/>
      <w:r w:rsidR="007F758D" w:rsidRPr="006D1A38">
        <w:rPr>
          <w:i/>
          <w:iCs/>
          <w:lang w:val="ru-RU"/>
        </w:rPr>
        <w:t>гребцовъ</w:t>
      </w:r>
      <w:proofErr w:type="spellEnd"/>
      <w:r w:rsidR="007F758D" w:rsidRPr="006D1A38">
        <w:rPr>
          <w:i/>
          <w:iCs/>
          <w:lang w:val="ru-RU"/>
        </w:rPr>
        <w:t xml:space="preserve"> и </w:t>
      </w:r>
      <w:proofErr w:type="spellStart"/>
      <w:r w:rsidR="007F758D" w:rsidRPr="006D1A38">
        <w:rPr>
          <w:i/>
          <w:iCs/>
          <w:lang w:val="ru-RU"/>
        </w:rPr>
        <w:t>купилъ</w:t>
      </w:r>
      <w:proofErr w:type="spellEnd"/>
      <w:r w:rsidR="007F758D" w:rsidRPr="006D1A38">
        <w:rPr>
          <w:i/>
          <w:iCs/>
          <w:lang w:val="ru-RU"/>
        </w:rPr>
        <w:t xml:space="preserve"> рыбы и луку и чесноку и </w:t>
      </w:r>
      <w:proofErr w:type="spellStart"/>
      <w:r w:rsidR="007F758D" w:rsidRPr="006D1A38">
        <w:rPr>
          <w:i/>
          <w:iCs/>
          <w:lang w:val="ru-RU"/>
        </w:rPr>
        <w:t>огурцовъ</w:t>
      </w:r>
      <w:proofErr w:type="spellEnd"/>
      <w:r w:rsidR="007F758D" w:rsidRPr="006D1A38">
        <w:rPr>
          <w:i/>
          <w:iCs/>
          <w:lang w:val="ru-RU"/>
        </w:rPr>
        <w:t xml:space="preserve"> и про </w:t>
      </w:r>
      <w:proofErr w:type="spellStart"/>
      <w:r w:rsidR="007F758D" w:rsidRPr="006D1A38">
        <w:rPr>
          <w:b/>
          <w:i/>
          <w:iCs/>
          <w:lang w:val="ru-RU"/>
        </w:rPr>
        <w:t>косцовъ</w:t>
      </w:r>
      <w:proofErr w:type="spellEnd"/>
      <w:r w:rsidR="007F758D" w:rsidRPr="006D1A38">
        <w:rPr>
          <w:i/>
          <w:iCs/>
          <w:lang w:val="ru-RU"/>
        </w:rPr>
        <w:t xml:space="preserve"> мяса </w:t>
      </w:r>
      <w:proofErr w:type="spellStart"/>
      <w:r w:rsidR="007F758D" w:rsidRPr="006D1A38">
        <w:rPr>
          <w:i/>
          <w:iCs/>
          <w:lang w:val="ru-RU"/>
        </w:rPr>
        <w:t>тушню</w:t>
      </w:r>
      <w:proofErr w:type="spellEnd"/>
      <w:r w:rsidR="007F758D" w:rsidRPr="006D1A38">
        <w:rPr>
          <w:i/>
          <w:iCs/>
          <w:lang w:val="ru-RU"/>
        </w:rPr>
        <w:t xml:space="preserve"> – говядины</w:t>
      </w:r>
      <w:proofErr w:type="gramStart"/>
      <w:r w:rsidR="007F758D" w:rsidRPr="006D1A38">
        <w:rPr>
          <w:lang w:val="ru-RU"/>
        </w:rPr>
        <w:t xml:space="preserve"> /К</w:t>
      </w:r>
      <w:proofErr w:type="gramEnd"/>
      <w:r w:rsidR="007F758D" w:rsidRPr="006D1A38">
        <w:rPr>
          <w:lang w:val="ru-RU"/>
        </w:rPr>
        <w:t>н. </w:t>
      </w:r>
      <w:proofErr w:type="spellStart"/>
      <w:r w:rsidR="007F758D" w:rsidRPr="006D1A38">
        <w:rPr>
          <w:lang w:val="ru-RU"/>
        </w:rPr>
        <w:t>расх</w:t>
      </w:r>
      <w:proofErr w:type="spellEnd"/>
      <w:r w:rsidR="007F758D" w:rsidRPr="006D1A38">
        <w:rPr>
          <w:lang w:val="ru-RU"/>
        </w:rPr>
        <w:t>. К</w:t>
      </w:r>
      <w:r w:rsidRPr="006D1A38">
        <w:rPr>
          <w:lang w:val="ru-RU"/>
        </w:rPr>
        <w:t>ир. м., № 381, 30, 1606 г./ [3</w:t>
      </w:r>
      <w:r w:rsidR="007F758D" w:rsidRPr="006D1A38">
        <w:rPr>
          <w:lang w:val="ru-RU"/>
        </w:rPr>
        <w:t>–7, с. 358].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i/>
          <w:iCs/>
          <w:lang w:val="ru-RU"/>
        </w:rPr>
      </w:pPr>
      <w:r w:rsidRPr="006D1A38">
        <w:rPr>
          <w:lang w:val="ru-RU"/>
        </w:rPr>
        <w:t xml:space="preserve">Словообразовательные варианты </w:t>
      </w:r>
      <w:r w:rsidRPr="006D1A38">
        <w:rPr>
          <w:b/>
          <w:bCs/>
          <w:i/>
          <w:iCs/>
          <w:lang w:val="ru-RU"/>
        </w:rPr>
        <w:t xml:space="preserve">косарь </w:t>
      </w:r>
      <w:r w:rsidRPr="006D1A38">
        <w:rPr>
          <w:lang w:val="ru-RU"/>
        </w:rPr>
        <w:t xml:space="preserve">и </w:t>
      </w:r>
      <w:proofErr w:type="spellStart"/>
      <w:r w:rsidRPr="006D1A38">
        <w:rPr>
          <w:b/>
          <w:bCs/>
          <w:i/>
          <w:iCs/>
          <w:lang w:val="ru-RU"/>
        </w:rPr>
        <w:t>косецъ</w:t>
      </w:r>
      <w:proofErr w:type="spellEnd"/>
      <w:r w:rsidRPr="006D1A38">
        <w:rPr>
          <w:lang w:val="ru-RU"/>
        </w:rPr>
        <w:t xml:space="preserve"> до настоящего времени сохранились в словарном составе русского языка. В «Толковом словаре» В. И. Даля фиксируются </w:t>
      </w:r>
      <w:proofErr w:type="spellStart"/>
      <w:r w:rsidRPr="006D1A38">
        <w:rPr>
          <w:lang w:val="ru-RU"/>
        </w:rPr>
        <w:t>агентивы</w:t>
      </w:r>
      <w:proofErr w:type="spellEnd"/>
      <w:r w:rsidRPr="006D1A38">
        <w:rPr>
          <w:b/>
          <w:bCs/>
          <w:i/>
          <w:iCs/>
          <w:lang w:val="ru-RU"/>
        </w:rPr>
        <w:t xml:space="preserve"> косарь </w:t>
      </w:r>
      <w:r w:rsidRPr="006D1A38">
        <w:rPr>
          <w:lang w:val="ru-RU"/>
        </w:rPr>
        <w:t xml:space="preserve">и </w:t>
      </w:r>
      <w:proofErr w:type="spellStart"/>
      <w:r w:rsidRPr="006D1A38">
        <w:rPr>
          <w:b/>
          <w:bCs/>
          <w:i/>
          <w:iCs/>
          <w:lang w:val="ru-RU"/>
        </w:rPr>
        <w:t>косецъ</w:t>
      </w:r>
      <w:proofErr w:type="spellEnd"/>
      <w:r w:rsidRPr="006D1A38">
        <w:rPr>
          <w:lang w:val="ru-RU"/>
        </w:rPr>
        <w:t xml:space="preserve"> в значении «тот, кто косит траву, работает косою», а также инструментальное значение деривата </w:t>
      </w:r>
      <w:r w:rsidRPr="006D1A38">
        <w:rPr>
          <w:b/>
          <w:bCs/>
          <w:i/>
          <w:iCs/>
          <w:lang w:val="ru-RU"/>
        </w:rPr>
        <w:t xml:space="preserve">косарь </w:t>
      </w:r>
      <w:r w:rsidRPr="006D1A38">
        <w:rPr>
          <w:lang w:val="ru-RU"/>
        </w:rPr>
        <w:t xml:space="preserve">«большой, тяжелый нож для </w:t>
      </w:r>
      <w:proofErr w:type="spellStart"/>
      <w:r w:rsidRPr="006D1A38">
        <w:rPr>
          <w:lang w:val="ru-RU"/>
        </w:rPr>
        <w:t>щепленья</w:t>
      </w:r>
      <w:proofErr w:type="spellEnd"/>
      <w:r w:rsidRPr="006D1A38">
        <w:rPr>
          <w:lang w:val="ru-RU"/>
        </w:rPr>
        <w:t xml:space="preserve"> лучины, рубки костей, котор</w:t>
      </w:r>
      <w:r w:rsidR="00B90A60" w:rsidRPr="006D1A38">
        <w:rPr>
          <w:lang w:val="ru-RU"/>
        </w:rPr>
        <w:t>ый делается из обломка косы» [6</w:t>
      </w:r>
      <w:r w:rsidRPr="006D1A38">
        <w:rPr>
          <w:lang w:val="ru-RU"/>
        </w:rPr>
        <w:t>–2, с. 173].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«Словаре русских народных говоров» приводится широкий набор инструментальных значений слова </w:t>
      </w:r>
      <w:r w:rsidRPr="006D1A38">
        <w:rPr>
          <w:b/>
          <w:bCs/>
          <w:i/>
          <w:iCs/>
          <w:lang w:val="ru-RU"/>
        </w:rPr>
        <w:t>косарь</w:t>
      </w:r>
      <w:r w:rsidRPr="006D1A38">
        <w:rPr>
          <w:lang w:val="ru-RU"/>
        </w:rPr>
        <w:t>: «большой нож для хлеба» /</w:t>
      </w:r>
      <w:proofErr w:type="spellStart"/>
      <w:r w:rsidRPr="006D1A38">
        <w:rPr>
          <w:lang w:val="ru-RU"/>
        </w:rPr>
        <w:t>Новг</w:t>
      </w:r>
      <w:proofErr w:type="spellEnd"/>
      <w:r w:rsidRPr="006D1A38">
        <w:rPr>
          <w:lang w:val="ru-RU"/>
        </w:rPr>
        <w:t xml:space="preserve">. 1895, Иркут./; «обломок косы, употребляемый как нож» /Арх. 1907, </w:t>
      </w:r>
      <w:proofErr w:type="spellStart"/>
      <w:r w:rsidRPr="006D1A38">
        <w:rPr>
          <w:lang w:val="ru-RU"/>
        </w:rPr>
        <w:t>Волог</w:t>
      </w:r>
      <w:proofErr w:type="spellEnd"/>
      <w:r w:rsidRPr="006D1A38">
        <w:rPr>
          <w:lang w:val="ru-RU"/>
        </w:rPr>
        <w:t xml:space="preserve">., </w:t>
      </w:r>
      <w:proofErr w:type="spellStart"/>
      <w:r w:rsidRPr="006D1A38">
        <w:rPr>
          <w:lang w:val="ru-RU"/>
        </w:rPr>
        <w:t>Твер</w:t>
      </w:r>
      <w:proofErr w:type="spellEnd"/>
      <w:r w:rsidRPr="006D1A38">
        <w:rPr>
          <w:lang w:val="ru-RU"/>
        </w:rPr>
        <w:t>. 1968 г./; «топор» /</w:t>
      </w:r>
      <w:proofErr w:type="spellStart"/>
      <w:r w:rsidRPr="006D1A38">
        <w:rPr>
          <w:lang w:val="ru-RU"/>
        </w:rPr>
        <w:t>Тул</w:t>
      </w:r>
      <w:proofErr w:type="spellEnd"/>
      <w:r w:rsidRPr="006D1A38">
        <w:rPr>
          <w:lang w:val="ru-RU"/>
        </w:rPr>
        <w:t>. 1900, Арх./; «отвал у сохи» /</w:t>
      </w:r>
      <w:proofErr w:type="spellStart"/>
      <w:r w:rsidRPr="006D1A38">
        <w:rPr>
          <w:lang w:val="ru-RU"/>
        </w:rPr>
        <w:t>Южн</w:t>
      </w:r>
      <w:proofErr w:type="spellEnd"/>
      <w:proofErr w:type="gramStart"/>
      <w:r w:rsidRPr="006D1A38">
        <w:rPr>
          <w:lang w:val="ru-RU"/>
        </w:rPr>
        <w:t>.-</w:t>
      </w:r>
      <w:proofErr w:type="spellStart"/>
      <w:proofErr w:type="gramEnd"/>
      <w:r w:rsidRPr="006D1A38">
        <w:rPr>
          <w:lang w:val="ru-RU"/>
        </w:rPr>
        <w:t>урал</w:t>
      </w:r>
      <w:proofErr w:type="spellEnd"/>
      <w:r w:rsidRPr="006D1A38">
        <w:rPr>
          <w:lang w:val="ru-RU"/>
        </w:rPr>
        <w:t>. 1968/; «инструмент для нарезов а створе сосны, что добывать смолу» /</w:t>
      </w:r>
      <w:proofErr w:type="spellStart"/>
      <w:r w:rsidRPr="006D1A38">
        <w:rPr>
          <w:lang w:val="ru-RU"/>
        </w:rPr>
        <w:t>Юж</w:t>
      </w:r>
      <w:proofErr w:type="spellEnd"/>
      <w:r w:rsidRPr="006D1A38">
        <w:rPr>
          <w:lang w:val="ru-RU"/>
        </w:rPr>
        <w:t>.-</w:t>
      </w:r>
      <w:proofErr w:type="spellStart"/>
      <w:r w:rsidRPr="006D1A38">
        <w:rPr>
          <w:lang w:val="ru-RU"/>
        </w:rPr>
        <w:t>урал</w:t>
      </w:r>
      <w:proofErr w:type="spellEnd"/>
      <w:r w:rsidRPr="006D1A38">
        <w:rPr>
          <w:lang w:val="ru-RU"/>
        </w:rPr>
        <w:t>. 1968/; отмечаются два зооморфных значения «косарь-тетерев самец» /</w:t>
      </w:r>
      <w:proofErr w:type="spellStart"/>
      <w:r w:rsidRPr="006D1A38">
        <w:rPr>
          <w:lang w:val="ru-RU"/>
        </w:rPr>
        <w:t>Юж</w:t>
      </w:r>
      <w:proofErr w:type="spellEnd"/>
      <w:proofErr w:type="gramStart"/>
      <w:r w:rsidRPr="006D1A38">
        <w:rPr>
          <w:lang w:val="ru-RU"/>
        </w:rPr>
        <w:t>.-</w:t>
      </w:r>
      <w:proofErr w:type="spellStart"/>
      <w:proofErr w:type="gramEnd"/>
      <w:r w:rsidRPr="006D1A38">
        <w:rPr>
          <w:lang w:val="ru-RU"/>
        </w:rPr>
        <w:t>урал</w:t>
      </w:r>
      <w:proofErr w:type="spellEnd"/>
      <w:r w:rsidRPr="006D1A38">
        <w:rPr>
          <w:lang w:val="ru-RU"/>
        </w:rPr>
        <w:t>. 1968 г./;</w:t>
      </w:r>
      <w:r w:rsidR="00B90A60" w:rsidRPr="006D1A38">
        <w:rPr>
          <w:lang w:val="ru-RU"/>
        </w:rPr>
        <w:t xml:space="preserve"> «рыба чехонь» /Влад. 1899/ [8</w:t>
      </w:r>
      <w:r w:rsidRPr="006D1A38">
        <w:rPr>
          <w:lang w:val="ru-RU"/>
        </w:rPr>
        <w:t xml:space="preserve">–15, с. 49].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gramStart"/>
      <w:r w:rsidRPr="006D1A38">
        <w:rPr>
          <w:lang w:val="ru-RU"/>
        </w:rPr>
        <w:t xml:space="preserve">Дериват </w:t>
      </w:r>
      <w:proofErr w:type="spellStart"/>
      <w:r w:rsidRPr="006D1A38">
        <w:rPr>
          <w:b/>
          <w:bCs/>
          <w:i/>
          <w:iCs/>
          <w:lang w:val="ru-RU"/>
        </w:rPr>
        <w:t>косецъ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>в южных говорах передает «орнитологическое» значение «птица, тетерев-самец» /</w:t>
      </w:r>
      <w:proofErr w:type="spellStart"/>
      <w:r w:rsidRPr="006D1A38">
        <w:rPr>
          <w:lang w:val="ru-RU"/>
        </w:rPr>
        <w:t>Юж</w:t>
      </w:r>
      <w:proofErr w:type="spellEnd"/>
      <w:r w:rsidRPr="006D1A38">
        <w:rPr>
          <w:lang w:val="ru-RU"/>
        </w:rPr>
        <w:t>./; в других – значение лица характеризующего типа «разбойн</w:t>
      </w:r>
      <w:r w:rsidR="00B90A60" w:rsidRPr="006D1A38">
        <w:rPr>
          <w:lang w:val="ru-RU"/>
        </w:rPr>
        <w:t>ик, грабитель» /Смол. 1852/ [8</w:t>
      </w:r>
      <w:r w:rsidRPr="006D1A38">
        <w:rPr>
          <w:lang w:val="ru-RU"/>
        </w:rPr>
        <w:t>–15, с. 49].</w:t>
      </w:r>
      <w:proofErr w:type="gramEnd"/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Словари современного русского языка интерпретируют </w:t>
      </w:r>
      <w:r w:rsidRPr="006D1A38">
        <w:rPr>
          <w:b/>
          <w:bCs/>
          <w:i/>
          <w:iCs/>
          <w:lang w:val="ru-RU"/>
        </w:rPr>
        <w:t>косарь</w:t>
      </w:r>
      <w:proofErr w:type="gramStart"/>
      <w:r w:rsidRPr="006D1A38">
        <w:rPr>
          <w:b/>
          <w:bCs/>
          <w:i/>
          <w:iCs/>
          <w:vertAlign w:val="superscript"/>
          <w:lang w:val="ru-RU"/>
        </w:rPr>
        <w:t>1</w:t>
      </w:r>
      <w:proofErr w:type="gramEnd"/>
      <w:r w:rsidRPr="006D1A38">
        <w:rPr>
          <w:lang w:val="ru-RU"/>
        </w:rPr>
        <w:t xml:space="preserve"> в агентивном и </w:t>
      </w:r>
      <w:r w:rsidRPr="006D1A38">
        <w:rPr>
          <w:b/>
          <w:bCs/>
          <w:i/>
          <w:iCs/>
          <w:lang w:val="ru-RU"/>
        </w:rPr>
        <w:t>косарь</w:t>
      </w:r>
      <w:r w:rsidRPr="006D1A38">
        <w:rPr>
          <w:b/>
          <w:bCs/>
          <w:i/>
          <w:iCs/>
          <w:vertAlign w:val="superscript"/>
          <w:lang w:val="ru-RU"/>
        </w:rPr>
        <w:t>2</w:t>
      </w:r>
      <w:r w:rsidRPr="006D1A38">
        <w:rPr>
          <w:lang w:val="ru-RU"/>
        </w:rPr>
        <w:t xml:space="preserve"> в инструментальном значениях как омонимы. Ср. «</w:t>
      </w:r>
      <w:r w:rsidRPr="006D1A38">
        <w:rPr>
          <w:b/>
          <w:bCs/>
          <w:lang w:val="ru-RU"/>
        </w:rPr>
        <w:t>косарь</w:t>
      </w:r>
      <w:r w:rsidRPr="006D1A38">
        <w:rPr>
          <w:b/>
          <w:bCs/>
          <w:vertAlign w:val="superscript"/>
          <w:lang w:val="ru-RU"/>
        </w:rPr>
        <w:t>1</w:t>
      </w:r>
      <w:r w:rsidRPr="006D1A38">
        <w:rPr>
          <w:lang w:val="ru-RU"/>
        </w:rPr>
        <w:t xml:space="preserve">, -а, </w:t>
      </w:r>
      <w:r w:rsidRPr="006D1A38">
        <w:rPr>
          <w:i/>
          <w:iCs/>
          <w:lang w:val="ru-RU"/>
        </w:rPr>
        <w:t>м</w:t>
      </w:r>
      <w:r w:rsidRPr="006D1A38">
        <w:rPr>
          <w:lang w:val="ru-RU"/>
        </w:rPr>
        <w:t xml:space="preserve">. Тот, кто косит траву, хлеба; косец; </w:t>
      </w:r>
      <w:r w:rsidRPr="006D1A38">
        <w:rPr>
          <w:b/>
          <w:bCs/>
          <w:lang w:val="ru-RU"/>
        </w:rPr>
        <w:t>косарь</w:t>
      </w:r>
      <w:r w:rsidRPr="006D1A38">
        <w:rPr>
          <w:b/>
          <w:bCs/>
          <w:vertAlign w:val="superscript"/>
          <w:lang w:val="ru-RU"/>
        </w:rPr>
        <w:t>2</w:t>
      </w:r>
      <w:r w:rsidRPr="006D1A38">
        <w:rPr>
          <w:lang w:val="ru-RU"/>
        </w:rPr>
        <w:t xml:space="preserve">, -а, </w:t>
      </w:r>
      <w:r w:rsidRPr="006D1A38">
        <w:rPr>
          <w:i/>
          <w:iCs/>
          <w:lang w:val="ru-RU"/>
        </w:rPr>
        <w:t>м.</w:t>
      </w:r>
      <w:r w:rsidRPr="006D1A38">
        <w:rPr>
          <w:lang w:val="ru-RU"/>
        </w:rPr>
        <w:t xml:space="preserve"> Большой широкий нож с </w:t>
      </w:r>
      <w:r w:rsidRPr="006D1A38">
        <w:rPr>
          <w:lang w:val="ru-RU"/>
        </w:rPr>
        <w:lastRenderedPageBreak/>
        <w:t>широким лезвием для щепания лучины, со</w:t>
      </w:r>
      <w:r w:rsidR="00B90A60" w:rsidRPr="006D1A38">
        <w:rPr>
          <w:lang w:val="ru-RU"/>
        </w:rPr>
        <w:t>скабливания чего-л. и т.п.» [9</w:t>
      </w:r>
      <w:r w:rsidRPr="006D1A38">
        <w:rPr>
          <w:lang w:val="ru-RU"/>
        </w:rPr>
        <w:t xml:space="preserve">–2, с. 110]: </w:t>
      </w:r>
      <w:r w:rsidRPr="006D1A38">
        <w:rPr>
          <w:i/>
          <w:iCs/>
          <w:lang w:val="ru-RU"/>
        </w:rPr>
        <w:t xml:space="preserve">Петро молча глядел на </w:t>
      </w:r>
      <w:r w:rsidRPr="006D1A38">
        <w:rPr>
          <w:b/>
          <w:bCs/>
          <w:i/>
          <w:iCs/>
          <w:lang w:val="ru-RU"/>
        </w:rPr>
        <w:t>косарей</w:t>
      </w:r>
      <w:r w:rsidRPr="006D1A38">
        <w:rPr>
          <w:i/>
          <w:iCs/>
          <w:lang w:val="ru-RU"/>
        </w:rPr>
        <w:t>. Они шли по старинке – в ряд, одновременно взмахивая сверкающими на солнце косами</w:t>
      </w:r>
      <w:r w:rsidRPr="006D1A38">
        <w:rPr>
          <w:lang w:val="ru-RU"/>
        </w:rPr>
        <w:t xml:space="preserve"> /</w:t>
      </w:r>
      <w:proofErr w:type="spellStart"/>
      <w:r w:rsidRPr="006D1A38">
        <w:rPr>
          <w:lang w:val="ru-RU"/>
        </w:rPr>
        <w:t>Поповкин</w:t>
      </w:r>
      <w:proofErr w:type="spellEnd"/>
      <w:r w:rsidRPr="006D1A38">
        <w:rPr>
          <w:lang w:val="ru-RU"/>
        </w:rPr>
        <w:t xml:space="preserve">, Семья </w:t>
      </w:r>
      <w:proofErr w:type="spellStart"/>
      <w:r w:rsidRPr="006D1A38">
        <w:rPr>
          <w:lang w:val="ru-RU"/>
        </w:rPr>
        <w:t>Рубанюк</w:t>
      </w:r>
      <w:proofErr w:type="spellEnd"/>
      <w:r w:rsidRPr="006D1A38">
        <w:rPr>
          <w:lang w:val="ru-RU"/>
        </w:rPr>
        <w:t xml:space="preserve">/; /Жена Ивана/ </w:t>
      </w:r>
      <w:r w:rsidRPr="006D1A38">
        <w:rPr>
          <w:bCs/>
          <w:i/>
          <w:iCs/>
          <w:lang w:val="ru-RU"/>
        </w:rPr>
        <w:t>наколола</w:t>
      </w:r>
      <w:r w:rsidRPr="006D1A38">
        <w:rPr>
          <w:b/>
          <w:bCs/>
          <w:i/>
          <w:iCs/>
          <w:lang w:val="ru-RU"/>
        </w:rPr>
        <w:t xml:space="preserve"> косарем </w:t>
      </w:r>
      <w:r w:rsidRPr="006D1A38">
        <w:rPr>
          <w:i/>
          <w:iCs/>
          <w:lang w:val="ru-RU"/>
        </w:rPr>
        <w:t>от сухого полена лучины и развела на загнетке огонь</w:t>
      </w:r>
      <w:r w:rsidRPr="006D1A38">
        <w:rPr>
          <w:lang w:val="ru-RU"/>
        </w:rPr>
        <w:t xml:space="preserve"> /Соколов-Микитов, Пыль/; </w:t>
      </w:r>
      <w:r w:rsidRPr="006D1A38">
        <w:rPr>
          <w:i/>
          <w:iCs/>
          <w:lang w:val="ru-RU"/>
        </w:rPr>
        <w:t xml:space="preserve">Мать стояла перед плиткой и </w:t>
      </w:r>
      <w:r w:rsidRPr="006D1A38">
        <w:rPr>
          <w:b/>
          <w:bCs/>
          <w:i/>
          <w:iCs/>
          <w:lang w:val="ru-RU"/>
        </w:rPr>
        <w:t>косарем</w:t>
      </w:r>
      <w:r w:rsidRPr="006D1A38">
        <w:rPr>
          <w:i/>
          <w:iCs/>
          <w:lang w:val="ru-RU"/>
        </w:rPr>
        <w:t xml:space="preserve"> соскребала с нее нагоревшую грязь</w:t>
      </w:r>
      <w:r w:rsidRPr="006D1A38">
        <w:rPr>
          <w:lang w:val="ru-RU"/>
        </w:rPr>
        <w:t xml:space="preserve"> /Гладков, Вольница/.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Однокоренное производное </w:t>
      </w:r>
      <w:r w:rsidRPr="006D1A38">
        <w:rPr>
          <w:b/>
          <w:bCs/>
          <w:i/>
          <w:iCs/>
          <w:lang w:val="ru-RU"/>
        </w:rPr>
        <w:t>косец</w:t>
      </w:r>
      <w:r w:rsidRPr="006D1A38">
        <w:rPr>
          <w:lang w:val="ru-RU"/>
        </w:rPr>
        <w:t xml:space="preserve"> передает агентивное значение, синонимичное </w:t>
      </w:r>
      <w:r w:rsidRPr="006D1A38">
        <w:rPr>
          <w:b/>
          <w:bCs/>
          <w:i/>
          <w:iCs/>
          <w:lang w:val="ru-RU"/>
        </w:rPr>
        <w:t>косарь</w:t>
      </w:r>
      <w:proofErr w:type="gramStart"/>
      <w:r w:rsidRPr="006D1A38">
        <w:rPr>
          <w:b/>
          <w:bCs/>
          <w:i/>
          <w:iCs/>
          <w:vertAlign w:val="superscript"/>
          <w:lang w:val="ru-RU"/>
        </w:rPr>
        <w:t>1</w:t>
      </w:r>
      <w:proofErr w:type="gramEnd"/>
      <w:r w:rsidRPr="006D1A38">
        <w:rPr>
          <w:lang w:val="ru-RU"/>
        </w:rPr>
        <w:t xml:space="preserve"> – «тот кто косит траву, хлеб». Значение </w:t>
      </w:r>
      <w:proofErr w:type="spellStart"/>
      <w:r w:rsidRPr="006D1A38">
        <w:rPr>
          <w:lang w:val="ru-RU"/>
        </w:rPr>
        <w:t>агентива</w:t>
      </w:r>
      <w:proofErr w:type="spellEnd"/>
      <w:r w:rsidRPr="006D1A38">
        <w:rPr>
          <w:lang w:val="ru-RU"/>
        </w:rPr>
        <w:t xml:space="preserve"> </w:t>
      </w:r>
      <w:r w:rsidRPr="006D1A38">
        <w:rPr>
          <w:b/>
          <w:bCs/>
          <w:i/>
          <w:iCs/>
          <w:lang w:val="ru-RU"/>
        </w:rPr>
        <w:t>косец</w:t>
      </w:r>
      <w:r w:rsidRPr="006D1A38">
        <w:rPr>
          <w:lang w:val="ru-RU"/>
        </w:rPr>
        <w:t xml:space="preserve"> в словарях современного русского языка описывается дефиницией отсылочного типа: «</w:t>
      </w:r>
      <w:r w:rsidRPr="006D1A38">
        <w:rPr>
          <w:b/>
          <w:bCs/>
          <w:lang w:val="ru-RU"/>
        </w:rPr>
        <w:t>косец</w:t>
      </w:r>
      <w:r w:rsidRPr="006D1A38">
        <w:rPr>
          <w:lang w:val="ru-RU"/>
        </w:rPr>
        <w:t>, -</w:t>
      </w:r>
      <w:proofErr w:type="spellStart"/>
      <w:r w:rsidRPr="006D1A38">
        <w:rPr>
          <w:lang w:val="ru-RU"/>
        </w:rPr>
        <w:t>сца</w:t>
      </w:r>
      <w:proofErr w:type="spellEnd"/>
      <w:r w:rsidRPr="006D1A38">
        <w:rPr>
          <w:lang w:val="ru-RU"/>
        </w:rPr>
        <w:t xml:space="preserve">, </w:t>
      </w:r>
      <w:r w:rsidRPr="006D1A38">
        <w:rPr>
          <w:i/>
          <w:iCs/>
          <w:lang w:val="ru-RU"/>
        </w:rPr>
        <w:t>м</w:t>
      </w:r>
      <w:r w:rsidRPr="006D1A38">
        <w:rPr>
          <w:lang w:val="ru-RU"/>
        </w:rPr>
        <w:t xml:space="preserve">. То же, что </w:t>
      </w:r>
      <w:r w:rsidRPr="006D1A38">
        <w:rPr>
          <w:b/>
          <w:bCs/>
          <w:lang w:val="ru-RU"/>
        </w:rPr>
        <w:t>косарь</w:t>
      </w:r>
      <w:r w:rsidRPr="006D1A38">
        <w:rPr>
          <w:b/>
          <w:bCs/>
          <w:vertAlign w:val="superscript"/>
          <w:lang w:val="ru-RU"/>
        </w:rPr>
        <w:t>1</w:t>
      </w:r>
      <w:r w:rsidR="00B90A60" w:rsidRPr="006D1A38">
        <w:rPr>
          <w:lang w:val="ru-RU"/>
        </w:rPr>
        <w:t>» [9</w:t>
      </w:r>
      <w:r w:rsidRPr="006D1A38">
        <w:rPr>
          <w:lang w:val="ru-RU"/>
        </w:rPr>
        <w:t xml:space="preserve">–2, с. 110]. Синонимы </w:t>
      </w:r>
      <w:r w:rsidRPr="006D1A38">
        <w:rPr>
          <w:b/>
          <w:bCs/>
          <w:i/>
          <w:iCs/>
          <w:lang w:val="ru-RU"/>
        </w:rPr>
        <w:t>косарь</w:t>
      </w:r>
      <w:r w:rsidRPr="006D1A38">
        <w:rPr>
          <w:lang w:val="ru-RU"/>
        </w:rPr>
        <w:t xml:space="preserve"> и </w:t>
      </w:r>
      <w:r w:rsidRPr="006D1A38">
        <w:rPr>
          <w:b/>
          <w:bCs/>
          <w:i/>
          <w:iCs/>
          <w:lang w:val="ru-RU"/>
        </w:rPr>
        <w:t>косец</w:t>
      </w:r>
      <w:r w:rsidRPr="006D1A38">
        <w:rPr>
          <w:lang w:val="ru-RU"/>
        </w:rPr>
        <w:t xml:space="preserve"> употребительны в пределах одного и того же текста: (Петра) </w:t>
      </w:r>
      <w:r w:rsidRPr="006D1A38">
        <w:rPr>
          <w:i/>
          <w:iCs/>
          <w:lang w:val="ru-RU"/>
        </w:rPr>
        <w:t xml:space="preserve">не раз премировали как одного из лучших </w:t>
      </w:r>
      <w:r w:rsidRPr="006D1A38">
        <w:rPr>
          <w:b/>
          <w:bCs/>
          <w:i/>
          <w:iCs/>
          <w:lang w:val="ru-RU"/>
        </w:rPr>
        <w:t xml:space="preserve">косцов </w:t>
      </w:r>
      <w:r w:rsidRPr="006D1A38">
        <w:rPr>
          <w:lang w:val="ru-RU"/>
        </w:rPr>
        <w:t>(</w:t>
      </w:r>
      <w:proofErr w:type="spellStart"/>
      <w:r w:rsidRPr="006D1A38">
        <w:rPr>
          <w:lang w:val="ru-RU"/>
        </w:rPr>
        <w:t>Поповкин</w:t>
      </w:r>
      <w:proofErr w:type="spellEnd"/>
      <w:r w:rsidRPr="006D1A38">
        <w:rPr>
          <w:lang w:val="ru-RU"/>
        </w:rPr>
        <w:t>, Семья</w:t>
      </w:r>
      <w:r w:rsidR="00343997" w:rsidRPr="006D1A38">
        <w:rPr>
          <w:lang w:val="ru-RU"/>
        </w:rPr>
        <w:t xml:space="preserve"> </w:t>
      </w:r>
      <w:proofErr w:type="spellStart"/>
      <w:r w:rsidR="00343997" w:rsidRPr="006D1A38">
        <w:rPr>
          <w:lang w:val="ru-RU"/>
        </w:rPr>
        <w:t>Рубанюк</w:t>
      </w:r>
      <w:proofErr w:type="spellEnd"/>
      <w:r w:rsidR="00343997" w:rsidRPr="006D1A38">
        <w:rPr>
          <w:lang w:val="ru-RU"/>
        </w:rPr>
        <w:t>)</w:t>
      </w:r>
      <w:r w:rsidRPr="006D1A38">
        <w:rPr>
          <w:lang w:val="ru-RU"/>
        </w:rPr>
        <w:t>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текстах исследуемого периода впервые фиксируются композитные номинации лица </w:t>
      </w:r>
      <w:proofErr w:type="spellStart"/>
      <w:r w:rsidRPr="006D1A38">
        <w:rPr>
          <w:b/>
          <w:bCs/>
          <w:i/>
          <w:iCs/>
          <w:lang w:val="ru-RU"/>
        </w:rPr>
        <w:t>сенокосецъ</w:t>
      </w:r>
      <w:proofErr w:type="spellEnd"/>
      <w:r w:rsidRPr="006D1A38">
        <w:rPr>
          <w:b/>
          <w:bCs/>
          <w:i/>
          <w:iCs/>
          <w:lang w:val="ru-RU"/>
        </w:rPr>
        <w:t xml:space="preserve">, </w:t>
      </w: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lang w:val="ru-RU"/>
        </w:rPr>
        <w:t xml:space="preserve"> (конец ХVI в.), </w:t>
      </w:r>
      <w:proofErr w:type="spellStart"/>
      <w:r w:rsidRPr="006D1A38">
        <w:rPr>
          <w:b/>
          <w:bCs/>
          <w:i/>
          <w:iCs/>
          <w:lang w:val="ru-RU"/>
        </w:rPr>
        <w:t>кучевозъ</w:t>
      </w:r>
      <w:proofErr w:type="spellEnd"/>
      <w:r w:rsidRPr="006D1A38">
        <w:rPr>
          <w:lang w:val="ru-RU"/>
        </w:rPr>
        <w:t xml:space="preserve"> (середина ХVII в.).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b/>
          <w:bCs/>
          <w:i/>
          <w:iCs/>
          <w:lang w:val="ru-RU"/>
        </w:rPr>
        <w:t>Сенокосецъ</w:t>
      </w:r>
      <w:proofErr w:type="spellEnd"/>
      <w:r w:rsidRPr="006D1A38">
        <w:rPr>
          <w:b/>
          <w:bCs/>
          <w:i/>
          <w:iCs/>
          <w:lang w:val="ru-RU"/>
        </w:rPr>
        <w:t xml:space="preserve">. </w:t>
      </w:r>
      <w:r w:rsidRPr="006D1A38">
        <w:rPr>
          <w:lang w:val="ru-RU"/>
        </w:rPr>
        <w:t xml:space="preserve">Собственно русское образование </w:t>
      </w:r>
      <w:proofErr w:type="spellStart"/>
      <w:r w:rsidRPr="006D1A38">
        <w:rPr>
          <w:b/>
          <w:bCs/>
          <w:i/>
          <w:iCs/>
          <w:lang w:val="ru-RU"/>
        </w:rPr>
        <w:t>сенокосецъ</w:t>
      </w:r>
      <w:proofErr w:type="spellEnd"/>
      <w:r w:rsidRPr="006D1A38">
        <w:rPr>
          <w:lang w:val="ru-RU"/>
        </w:rPr>
        <w:t xml:space="preserve"> – «работник, который косит сено» – возникло с помощью сложения праславянских по происхождению основ с</w:t>
      </w:r>
      <w:r w:rsidR="00B90A60" w:rsidRPr="006D1A38">
        <w:rPr>
          <w:lang w:val="ru-RU"/>
        </w:rPr>
        <w:t xml:space="preserve">уществительных </w:t>
      </w:r>
      <w:proofErr w:type="gramStart"/>
      <w:r w:rsidR="00B90A60" w:rsidRPr="006D1A38">
        <w:rPr>
          <w:lang w:val="ru-RU"/>
        </w:rPr>
        <w:t>сено + косец</w:t>
      </w:r>
      <w:proofErr w:type="gramEnd"/>
      <w:r w:rsidR="00B90A60" w:rsidRPr="006D1A38">
        <w:rPr>
          <w:lang w:val="ru-RU"/>
        </w:rPr>
        <w:t xml:space="preserve"> [</w:t>
      </w:r>
      <w:r w:rsidRPr="006D1A38">
        <w:rPr>
          <w:lang w:val="ru-RU"/>
        </w:rPr>
        <w:t>4, с. 192</w:t>
      </w:r>
      <w:r w:rsidR="00B90A60" w:rsidRPr="006D1A38">
        <w:rPr>
          <w:lang w:val="ru-RU"/>
        </w:rPr>
        <w:t>; 5–1, с. 896</w:t>
      </w:r>
      <w:r w:rsidRPr="006D1A38">
        <w:rPr>
          <w:lang w:val="ru-RU"/>
        </w:rPr>
        <w:t xml:space="preserve">].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И. И. Срезневский в «Материалах» лексему </w:t>
      </w:r>
      <w:proofErr w:type="spellStart"/>
      <w:r w:rsidRPr="006D1A38">
        <w:rPr>
          <w:b/>
          <w:bCs/>
          <w:i/>
          <w:iCs/>
          <w:lang w:val="ru-RU"/>
        </w:rPr>
        <w:t>сѣнокосецъ</w:t>
      </w:r>
      <w:proofErr w:type="spellEnd"/>
      <w:r w:rsidRPr="006D1A38">
        <w:rPr>
          <w:lang w:val="ru-RU"/>
        </w:rPr>
        <w:t xml:space="preserve"> не отмечает. Первую письменную фиксацию она получает в текстах второй половины XVI века, примеры ее употребления в памятниках русской письменности немногочисленны: </w:t>
      </w:r>
      <w:proofErr w:type="spellStart"/>
      <w:r w:rsidRPr="006D1A38">
        <w:rPr>
          <w:i/>
          <w:iCs/>
          <w:lang w:val="ru-RU"/>
        </w:rPr>
        <w:t>Наимовалъ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Козаковъ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сѣнокосцовъ</w:t>
      </w:r>
      <w:proofErr w:type="spellEnd"/>
      <w:r w:rsidRPr="006D1A38">
        <w:rPr>
          <w:i/>
          <w:iCs/>
          <w:lang w:val="ru-RU"/>
        </w:rPr>
        <w:t xml:space="preserve"> на </w:t>
      </w:r>
      <w:proofErr w:type="spellStart"/>
      <w:r w:rsidRPr="006D1A38">
        <w:rPr>
          <w:i/>
          <w:iCs/>
          <w:lang w:val="ru-RU"/>
        </w:rPr>
        <w:t>иму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далъ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косцомъ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b/>
          <w:bCs/>
          <w:i/>
          <w:iCs/>
          <w:lang w:val="ru-RU"/>
        </w:rPr>
        <w:t>копновозомъ</w:t>
      </w:r>
      <w:proofErr w:type="spellEnd"/>
      <w:r w:rsidR="003F4399" w:rsidRPr="006D1A38">
        <w:rPr>
          <w:i/>
          <w:iCs/>
          <w:lang w:val="ru-RU"/>
        </w:rPr>
        <w:t xml:space="preserve"> </w:t>
      </w:r>
      <w:r w:rsidRPr="006D1A38">
        <w:rPr>
          <w:i/>
          <w:iCs/>
          <w:lang w:val="ru-RU"/>
        </w:rPr>
        <w:t xml:space="preserve">7 </w:t>
      </w:r>
      <w:proofErr w:type="spellStart"/>
      <w:r w:rsidRPr="006D1A38">
        <w:rPr>
          <w:i/>
          <w:iCs/>
          <w:lang w:val="ru-RU"/>
        </w:rPr>
        <w:t>рублев</w:t>
      </w:r>
      <w:proofErr w:type="spellEnd"/>
      <w:r w:rsidRPr="006D1A38">
        <w:rPr>
          <w:i/>
          <w:iCs/>
          <w:lang w:val="ru-RU"/>
        </w:rPr>
        <w:t xml:space="preserve"> 4 де&lt;</w:t>
      </w:r>
      <w:proofErr w:type="spellStart"/>
      <w:r w:rsidRPr="006D1A38">
        <w:rPr>
          <w:i/>
          <w:iCs/>
          <w:lang w:val="ru-RU"/>
        </w:rPr>
        <w:t>ньги</w:t>
      </w:r>
      <w:proofErr w:type="spellEnd"/>
      <w:r w:rsidRPr="006D1A38">
        <w:rPr>
          <w:i/>
          <w:iCs/>
          <w:lang w:val="ru-RU"/>
        </w:rPr>
        <w:t>&gt;</w:t>
      </w:r>
      <w:r w:rsidRPr="006D1A38">
        <w:rPr>
          <w:lang w:val="ru-RU"/>
        </w:rPr>
        <w:t xml:space="preserve"> /Кн. </w:t>
      </w:r>
      <w:proofErr w:type="spellStart"/>
      <w:r w:rsidRPr="006D1A38">
        <w:rPr>
          <w:lang w:val="ru-RU"/>
        </w:rPr>
        <w:t>прих</w:t>
      </w:r>
      <w:proofErr w:type="spellEnd"/>
      <w:proofErr w:type="gramStart"/>
      <w:r w:rsidRPr="006D1A38">
        <w:rPr>
          <w:lang w:val="ru-RU"/>
        </w:rPr>
        <w:t>.-</w:t>
      </w:r>
      <w:proofErr w:type="spellStart"/>
      <w:proofErr w:type="gramEnd"/>
      <w:r w:rsidRPr="006D1A38">
        <w:rPr>
          <w:lang w:val="ru-RU"/>
        </w:rPr>
        <w:t>расх</w:t>
      </w:r>
      <w:proofErr w:type="spellEnd"/>
      <w:r w:rsidRPr="006D1A38">
        <w:rPr>
          <w:lang w:val="ru-RU"/>
        </w:rPr>
        <w:t>. Кир. м., 1581 г./</w:t>
      </w:r>
      <w:r w:rsidR="003F4399" w:rsidRPr="006D1A38">
        <w:rPr>
          <w:lang w:val="ru-RU"/>
        </w:rPr>
        <w:t xml:space="preserve"> [3–1, с. 896]</w:t>
      </w:r>
      <w:r w:rsidRPr="006D1A38">
        <w:rPr>
          <w:lang w:val="ru-RU"/>
        </w:rPr>
        <w:t xml:space="preserve">. </w:t>
      </w:r>
      <w:r w:rsidR="003F4399" w:rsidRPr="006D1A38">
        <w:rPr>
          <w:lang w:val="ru-RU"/>
        </w:rPr>
        <w:t xml:space="preserve">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i/>
          <w:iCs/>
          <w:lang w:val="ru-RU"/>
        </w:rPr>
      </w:pPr>
      <w:r w:rsidRPr="006D1A38">
        <w:rPr>
          <w:lang w:val="ru-RU"/>
        </w:rPr>
        <w:t xml:space="preserve">В более поздних текстах НЛ </w:t>
      </w:r>
      <w:r w:rsidRPr="006D1A38">
        <w:rPr>
          <w:b/>
          <w:bCs/>
          <w:i/>
          <w:iCs/>
          <w:lang w:val="ru-RU"/>
        </w:rPr>
        <w:t>сенокосец</w:t>
      </w:r>
      <w:r w:rsidRPr="006D1A38">
        <w:rPr>
          <w:lang w:val="ru-RU"/>
        </w:rPr>
        <w:t xml:space="preserve"> не употребляется, отсутствует и в словниках словарей современного русского общеупотребительного языка. Как свидетельствует «Толковый словарь» В. И. Даля, в территориально и социально ограниченных сферах функционирования «живого русского языка» оно не выходило из употребления на протяжении ХІХ века. В. И. Даль в статье с заголовочным словом </w:t>
      </w:r>
      <w:r w:rsidRPr="006D1A38">
        <w:rPr>
          <w:i/>
          <w:iCs/>
          <w:lang w:val="ru-RU"/>
        </w:rPr>
        <w:t>сено</w:t>
      </w:r>
      <w:r w:rsidRPr="006D1A38">
        <w:rPr>
          <w:lang w:val="ru-RU"/>
        </w:rPr>
        <w:t xml:space="preserve"> фиксирует </w:t>
      </w:r>
      <w:proofErr w:type="spellStart"/>
      <w:r w:rsidRPr="006D1A38">
        <w:rPr>
          <w:b/>
          <w:bCs/>
          <w:i/>
          <w:iCs/>
          <w:lang w:val="ru-RU"/>
        </w:rPr>
        <w:t>сѣнокосецъ</w:t>
      </w:r>
      <w:proofErr w:type="spellEnd"/>
      <w:r w:rsidRPr="006D1A38">
        <w:rPr>
          <w:lang w:val="ru-RU"/>
        </w:rPr>
        <w:t xml:space="preserve"> как агентивное наименование в </w:t>
      </w:r>
      <w:r w:rsidRPr="006D1A38">
        <w:rPr>
          <w:lang w:val="ru-RU"/>
        </w:rPr>
        <w:lastRenderedPageBreak/>
        <w:t xml:space="preserve">значении «косец, кто косит сено» и как уменьшительную форму имени существительного </w:t>
      </w:r>
      <w:proofErr w:type="spellStart"/>
      <w:r w:rsidRPr="006D1A38">
        <w:rPr>
          <w:b/>
          <w:bCs/>
          <w:i/>
          <w:iCs/>
          <w:lang w:val="ru-RU"/>
        </w:rPr>
        <w:t>сенокосъ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="005D4E95" w:rsidRPr="006D1A38">
        <w:rPr>
          <w:lang w:val="ru-RU"/>
        </w:rPr>
        <w:t>[6</w:t>
      </w:r>
      <w:r w:rsidRPr="006D1A38">
        <w:rPr>
          <w:lang w:val="ru-RU"/>
        </w:rPr>
        <w:t>–4, с. 380].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словниках современных толковых словарей русского языка агентивное наименование </w:t>
      </w:r>
      <w:r w:rsidRPr="006D1A38">
        <w:rPr>
          <w:b/>
          <w:bCs/>
          <w:i/>
          <w:iCs/>
          <w:lang w:val="ru-RU"/>
        </w:rPr>
        <w:t>сенокосец</w:t>
      </w:r>
      <w:r w:rsidRPr="006D1A38">
        <w:rPr>
          <w:lang w:val="ru-RU"/>
        </w:rPr>
        <w:t>, получившее первую письменную фиксацию в текстах ХVI в., отсутствует.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b/>
          <w:bCs/>
          <w:i/>
          <w:iCs/>
          <w:lang w:val="ru-RU"/>
        </w:rPr>
        <w:t>Вѣятель</w:t>
      </w:r>
      <w:proofErr w:type="spellEnd"/>
      <w:r w:rsidRPr="006D1A38">
        <w:rPr>
          <w:b/>
          <w:bCs/>
          <w:i/>
          <w:iCs/>
          <w:lang w:val="ru-RU"/>
        </w:rPr>
        <w:t xml:space="preserve">. </w:t>
      </w:r>
      <w:r w:rsidRPr="006D1A38">
        <w:rPr>
          <w:lang w:val="ru-RU"/>
        </w:rPr>
        <w:t xml:space="preserve">Древнеславянское </w:t>
      </w:r>
      <w:proofErr w:type="spellStart"/>
      <w:r w:rsidRPr="006D1A38">
        <w:rPr>
          <w:b/>
          <w:bCs/>
          <w:i/>
          <w:iCs/>
          <w:lang w:val="ru-RU"/>
        </w:rPr>
        <w:t>вѣятель</w:t>
      </w:r>
      <w:proofErr w:type="spellEnd"/>
      <w:r w:rsidRPr="006D1A38">
        <w:rPr>
          <w:lang w:val="ru-RU"/>
        </w:rPr>
        <w:t xml:space="preserve"> тот, кто веял зерно, образовано при помощи суффикса -</w:t>
      </w:r>
      <w:proofErr w:type="spellStart"/>
      <w:r w:rsidRPr="006D1A38">
        <w:rPr>
          <w:b/>
          <w:bCs/>
          <w:lang w:val="ru-RU"/>
        </w:rPr>
        <w:t>тель</w:t>
      </w:r>
      <w:proofErr w:type="spellEnd"/>
      <w:r w:rsidRPr="006D1A38">
        <w:rPr>
          <w:lang w:val="ru-RU"/>
        </w:rPr>
        <w:t xml:space="preserve"> от основы глагола </w:t>
      </w:r>
      <w:r w:rsidRPr="006D1A38">
        <w:rPr>
          <w:b/>
          <w:bCs/>
          <w:i/>
          <w:iCs/>
          <w:lang w:val="ru-RU"/>
        </w:rPr>
        <w:t>веять</w:t>
      </w:r>
      <w:r w:rsidRPr="006D1A38">
        <w:rPr>
          <w:lang w:val="ru-RU"/>
        </w:rPr>
        <w:t xml:space="preserve"> п</w:t>
      </w:r>
      <w:r w:rsidR="005D4E95" w:rsidRPr="006D1A38">
        <w:rPr>
          <w:lang w:val="ru-RU"/>
        </w:rPr>
        <w:t>раславянского происхождения [4, с. 57; 5–1, с. 503; 10–1, с. 10</w:t>
      </w:r>
      <w:r w:rsidRPr="006D1A38">
        <w:rPr>
          <w:lang w:val="ru-RU"/>
        </w:rPr>
        <w:t>], т. е. по словообразовательной модели: «основа глагола + суффикс -</w:t>
      </w:r>
      <w:proofErr w:type="spellStart"/>
      <w:r w:rsidRPr="006D1A38">
        <w:rPr>
          <w:b/>
          <w:bCs/>
          <w:lang w:val="ru-RU"/>
        </w:rPr>
        <w:t>тель</w:t>
      </w:r>
      <w:proofErr w:type="spellEnd"/>
      <w:r w:rsidRPr="006D1A38">
        <w:rPr>
          <w:lang w:val="ru-RU"/>
        </w:rPr>
        <w:t>».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Впервые лексема </w:t>
      </w:r>
      <w:proofErr w:type="spellStart"/>
      <w:r w:rsidRPr="006D1A38">
        <w:rPr>
          <w:b/>
          <w:bCs/>
          <w:i/>
          <w:iCs/>
          <w:lang w:val="ru-RU"/>
        </w:rPr>
        <w:t>вѣятель</w:t>
      </w:r>
      <w:proofErr w:type="spellEnd"/>
      <w:r w:rsidRPr="006D1A38">
        <w:rPr>
          <w:lang w:val="ru-RU"/>
        </w:rPr>
        <w:t xml:space="preserve"> фиксируется в текстах ХV века, употребляется в значении</w:t>
      </w:r>
      <w:r w:rsidR="005D4E95" w:rsidRPr="006D1A38">
        <w:rPr>
          <w:lang w:val="ru-RU"/>
        </w:rPr>
        <w:t xml:space="preserve"> «лицо, которое веет зерно» [5</w:t>
      </w:r>
      <w:r w:rsidRPr="006D1A38">
        <w:rPr>
          <w:lang w:val="ru-RU"/>
        </w:rPr>
        <w:t xml:space="preserve">–1, с. 503]: </w:t>
      </w:r>
      <w:proofErr w:type="spellStart"/>
      <w:r w:rsidRPr="006D1A38">
        <w:rPr>
          <w:bCs/>
          <w:i/>
          <w:iCs/>
          <w:lang w:val="ru-RU"/>
        </w:rPr>
        <w:t>Ликинiн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Вѣятель</w:t>
      </w:r>
      <w:proofErr w:type="spellEnd"/>
      <w:r w:rsidRPr="006D1A38">
        <w:rPr>
          <w:lang w:val="ru-RU"/>
        </w:rPr>
        <w:t xml:space="preserve"> /Жит. </w:t>
      </w:r>
      <w:proofErr w:type="spellStart"/>
      <w:r w:rsidRPr="006D1A38">
        <w:rPr>
          <w:lang w:val="ru-RU"/>
        </w:rPr>
        <w:t>Фед</w:t>
      </w:r>
      <w:proofErr w:type="spellEnd"/>
      <w:r w:rsidRPr="006D1A38">
        <w:rPr>
          <w:lang w:val="ru-RU"/>
        </w:rPr>
        <w:t xml:space="preserve">. Стр. 11. Мин. Чет. февр. 346. ХV в./.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том же значении </w:t>
      </w:r>
      <w:proofErr w:type="spellStart"/>
      <w:r w:rsidRPr="006D1A38">
        <w:rPr>
          <w:lang w:val="ru-RU"/>
        </w:rPr>
        <w:t>агентив</w:t>
      </w:r>
      <w:proofErr w:type="spellEnd"/>
      <w:r w:rsidRPr="006D1A38">
        <w:rPr>
          <w:lang w:val="ru-RU"/>
        </w:rPr>
        <w:t xml:space="preserve"> употребляется и в текстах </w:t>
      </w:r>
      <w:proofErr w:type="gramStart"/>
      <w:r w:rsidRPr="006D1A38">
        <w:rPr>
          <w:lang w:val="ru-RU"/>
        </w:rPr>
        <w:t>Х</w:t>
      </w:r>
      <w:proofErr w:type="gramEnd"/>
      <w:r w:rsidRPr="006D1A38">
        <w:rPr>
          <w:lang w:val="ru-RU"/>
        </w:rPr>
        <w:t xml:space="preserve">VII в., например: </w:t>
      </w:r>
      <w:r w:rsidRPr="006D1A38">
        <w:rPr>
          <w:i/>
          <w:iCs/>
          <w:lang w:val="ru-RU"/>
        </w:rPr>
        <w:t xml:space="preserve">Пьяницы же и </w:t>
      </w:r>
      <w:proofErr w:type="spellStart"/>
      <w:r w:rsidRPr="006D1A38">
        <w:rPr>
          <w:i/>
          <w:iCs/>
          <w:lang w:val="ru-RU"/>
        </w:rPr>
        <w:t>пропоицы</w:t>
      </w:r>
      <w:proofErr w:type="spellEnd"/>
      <w:r w:rsidRPr="006D1A38">
        <w:rPr>
          <w:i/>
          <w:iCs/>
          <w:lang w:val="ru-RU"/>
        </w:rPr>
        <w:t xml:space="preserve">… своему </w:t>
      </w:r>
      <w:proofErr w:type="spellStart"/>
      <w:r w:rsidRPr="006D1A38">
        <w:rPr>
          <w:i/>
          <w:iCs/>
          <w:lang w:val="ru-RU"/>
        </w:rPr>
        <w:t>житню</w:t>
      </w:r>
      <w:proofErr w:type="spellEnd"/>
      <w:r w:rsidRPr="006D1A38">
        <w:rPr>
          <w:i/>
          <w:iCs/>
          <w:lang w:val="ru-RU"/>
        </w:rPr>
        <w:t xml:space="preserve"> </w:t>
      </w:r>
      <w:r w:rsidRPr="006D1A38">
        <w:rPr>
          <w:b/>
          <w:i/>
          <w:iCs/>
          <w:lang w:val="ru-RU"/>
        </w:rPr>
        <w:t>веятели</w:t>
      </w:r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явияхуся</w:t>
      </w:r>
      <w:proofErr w:type="spellEnd"/>
      <w:r w:rsidR="00343997" w:rsidRPr="006D1A38">
        <w:rPr>
          <w:lang w:val="ru-RU"/>
        </w:rPr>
        <w:t xml:space="preserve"> </w:t>
      </w:r>
      <w:r w:rsidR="005D4E95" w:rsidRPr="006D1A38">
        <w:rPr>
          <w:lang w:val="ru-RU"/>
        </w:rPr>
        <w:t xml:space="preserve">/Праздник </w:t>
      </w:r>
      <w:proofErr w:type="spellStart"/>
      <w:r w:rsidR="005D4E95" w:rsidRPr="006D1A38">
        <w:rPr>
          <w:lang w:val="ru-RU"/>
        </w:rPr>
        <w:t>саб</w:t>
      </w:r>
      <w:proofErr w:type="spellEnd"/>
      <w:r w:rsidR="005D4E95" w:rsidRPr="006D1A38">
        <w:rPr>
          <w:lang w:val="ru-RU"/>
        </w:rPr>
        <w:t xml:space="preserve">., 50 </w:t>
      </w:r>
      <w:proofErr w:type="gramStart"/>
      <w:r w:rsidR="005D4E95" w:rsidRPr="006D1A38">
        <w:rPr>
          <w:lang w:val="ru-RU"/>
        </w:rPr>
        <w:t>Х</w:t>
      </w:r>
      <w:proofErr w:type="gramEnd"/>
      <w:r w:rsidR="005D4E95" w:rsidRPr="006D1A38">
        <w:rPr>
          <w:lang w:val="ru-RU"/>
        </w:rPr>
        <w:t>VII в./ [9</w:t>
      </w:r>
      <w:r w:rsidR="00343997" w:rsidRPr="006D1A38">
        <w:rPr>
          <w:lang w:val="ru-RU"/>
        </w:rPr>
        <w:t>–2, с. 138]</w:t>
      </w:r>
      <w:r w:rsidRPr="006D1A38">
        <w:rPr>
          <w:lang w:val="ru-RU"/>
        </w:rPr>
        <w:t xml:space="preserve">. В. И. Даль в «Толковом словаре» отмечает вариантные словообразовательные номинации </w:t>
      </w:r>
      <w:proofErr w:type="spellStart"/>
      <w:r w:rsidRPr="006D1A38">
        <w:rPr>
          <w:b/>
          <w:bCs/>
          <w:i/>
          <w:iCs/>
          <w:lang w:val="ru-RU"/>
        </w:rPr>
        <w:t>вѣятель</w:t>
      </w:r>
      <w:proofErr w:type="spellEnd"/>
      <w:r w:rsidRPr="006D1A38">
        <w:rPr>
          <w:lang w:val="ru-RU"/>
        </w:rPr>
        <w:t xml:space="preserve"> и </w:t>
      </w:r>
      <w:proofErr w:type="spellStart"/>
      <w:r w:rsidRPr="006D1A38">
        <w:rPr>
          <w:b/>
          <w:bCs/>
          <w:i/>
          <w:iCs/>
          <w:lang w:val="ru-RU"/>
        </w:rPr>
        <w:t>вѣяльщикъ</w:t>
      </w:r>
      <w:proofErr w:type="spellEnd"/>
      <w:r w:rsidRPr="006D1A38">
        <w:rPr>
          <w:b/>
          <w:bCs/>
          <w:i/>
          <w:iCs/>
          <w:lang w:val="ru-RU"/>
        </w:rPr>
        <w:t xml:space="preserve">: </w:t>
      </w:r>
      <w:r w:rsidRPr="006D1A38">
        <w:rPr>
          <w:i/>
          <w:iCs/>
          <w:lang w:val="ru-RU"/>
        </w:rPr>
        <w:t xml:space="preserve">Хозяину </w:t>
      </w:r>
      <w:proofErr w:type="spellStart"/>
      <w:r w:rsidRPr="006D1A38">
        <w:rPr>
          <w:i/>
          <w:iCs/>
          <w:lang w:val="ru-RU"/>
        </w:rPr>
        <w:t>ворошокъ</w:t>
      </w:r>
      <w:proofErr w:type="spellEnd"/>
      <w:r w:rsidRPr="006D1A38">
        <w:rPr>
          <w:i/>
          <w:iCs/>
          <w:lang w:val="ru-RU"/>
        </w:rPr>
        <w:t xml:space="preserve">, а </w:t>
      </w:r>
      <w:proofErr w:type="spellStart"/>
      <w:r w:rsidRPr="006D1A38">
        <w:rPr>
          <w:i/>
          <w:iCs/>
          <w:lang w:val="ru-RU"/>
        </w:rPr>
        <w:t>вѣяльщикомъ</w:t>
      </w:r>
      <w:proofErr w:type="spellEnd"/>
      <w:r w:rsidRPr="006D1A38">
        <w:rPr>
          <w:i/>
          <w:iCs/>
          <w:lang w:val="ru-RU"/>
        </w:rPr>
        <w:t xml:space="preserve"> (а </w:t>
      </w:r>
      <w:proofErr w:type="spellStart"/>
      <w:r w:rsidRPr="006D1A38">
        <w:rPr>
          <w:i/>
          <w:iCs/>
          <w:lang w:val="ru-RU"/>
        </w:rPr>
        <w:t>молотильщикамъ</w:t>
      </w:r>
      <w:proofErr w:type="spellEnd"/>
      <w:r w:rsidRPr="006D1A38">
        <w:rPr>
          <w:i/>
          <w:iCs/>
          <w:lang w:val="ru-RU"/>
        </w:rPr>
        <w:t xml:space="preserve">) каши </w:t>
      </w:r>
      <w:proofErr w:type="spellStart"/>
      <w:r w:rsidRPr="006D1A38">
        <w:rPr>
          <w:i/>
          <w:iCs/>
          <w:lang w:val="ru-RU"/>
        </w:rPr>
        <w:t>горшокъ</w:t>
      </w:r>
      <w:proofErr w:type="spellEnd"/>
      <w:r w:rsidR="005D4E95" w:rsidRPr="006D1A38">
        <w:rPr>
          <w:lang w:val="ru-RU"/>
        </w:rPr>
        <w:t xml:space="preserve"> [6</w:t>
      </w:r>
      <w:r w:rsidRPr="006D1A38">
        <w:rPr>
          <w:lang w:val="ru-RU"/>
        </w:rPr>
        <w:t>–1, с. 336].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>В современном русском языке в результате специализации словообразовательных морфем закрепился вариант с суффиксом -</w:t>
      </w:r>
      <w:proofErr w:type="spellStart"/>
      <w:r w:rsidRPr="006D1A38">
        <w:rPr>
          <w:b/>
          <w:bCs/>
          <w:lang w:val="ru-RU"/>
        </w:rPr>
        <w:t>льщик</w:t>
      </w:r>
      <w:proofErr w:type="spellEnd"/>
      <w:r w:rsidRPr="006D1A38">
        <w:rPr>
          <w:lang w:val="ru-RU"/>
        </w:rPr>
        <w:t xml:space="preserve">, производящая основа которого синкретично выражает процессуальный и инструментальный признаки: </w:t>
      </w:r>
      <w:r w:rsidRPr="006D1A38">
        <w:rPr>
          <w:b/>
          <w:i/>
          <w:lang w:val="ru-RU"/>
        </w:rPr>
        <w:t>веять</w:t>
      </w:r>
      <w:r w:rsidRPr="006D1A38">
        <w:rPr>
          <w:lang w:val="ru-RU"/>
        </w:rPr>
        <w:t xml:space="preserve"> «очищать зерно от мякины» и </w:t>
      </w:r>
      <w:r w:rsidRPr="006D1A38">
        <w:rPr>
          <w:b/>
          <w:i/>
          <w:lang w:val="ru-RU"/>
        </w:rPr>
        <w:t>веялка</w:t>
      </w:r>
      <w:r w:rsidRPr="006D1A38">
        <w:rPr>
          <w:lang w:val="ru-RU"/>
        </w:rPr>
        <w:t xml:space="preserve"> – «сельскохозяйственная машина для очистки зерна после</w:t>
      </w:r>
      <w:r w:rsidR="005D4E95" w:rsidRPr="006D1A38">
        <w:rPr>
          <w:lang w:val="ru-RU"/>
        </w:rPr>
        <w:t xml:space="preserve"> молотьбы от мякины и сора» [9</w:t>
      </w:r>
      <w:r w:rsidRPr="006D1A38">
        <w:rPr>
          <w:lang w:val="ru-RU"/>
        </w:rPr>
        <w:t xml:space="preserve">–1, с. 161]; лексическое значение трансформируется: </w:t>
      </w:r>
      <w:proofErr w:type="spellStart"/>
      <w:r w:rsidRPr="006D1A38">
        <w:rPr>
          <w:b/>
          <w:i/>
          <w:lang w:val="ru-RU"/>
        </w:rPr>
        <w:t>веяльщикъ</w:t>
      </w:r>
      <w:proofErr w:type="spellEnd"/>
      <w:r w:rsidRPr="006D1A38">
        <w:rPr>
          <w:lang w:val="ru-RU"/>
        </w:rPr>
        <w:t xml:space="preserve"> – «тот, кто веет, очищает зерно от мякины и сора на ветру или при помощи веялки, </w:t>
      </w:r>
      <w:r w:rsidR="005D4E95" w:rsidRPr="006D1A38">
        <w:rPr>
          <w:lang w:val="ru-RU"/>
        </w:rPr>
        <w:t>тот кто работает на веялке» [9</w:t>
      </w:r>
      <w:r w:rsidRPr="006D1A38">
        <w:rPr>
          <w:lang w:val="ru-RU"/>
        </w:rPr>
        <w:t xml:space="preserve">–1, с. 161].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b/>
          <w:bCs/>
          <w:i/>
          <w:iCs/>
          <w:lang w:val="ru-RU"/>
        </w:rPr>
        <w:t>Жатель</w:t>
      </w:r>
      <w:proofErr w:type="spellEnd"/>
      <w:r w:rsidRPr="006D1A38">
        <w:rPr>
          <w:b/>
          <w:bCs/>
          <w:i/>
          <w:iCs/>
          <w:lang w:val="ru-RU"/>
        </w:rPr>
        <w:t xml:space="preserve">, 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b/>
          <w:bCs/>
          <w:i/>
          <w:iCs/>
          <w:lang w:val="ru-RU"/>
        </w:rPr>
        <w:t xml:space="preserve">. </w:t>
      </w:r>
      <w:r w:rsidRPr="006D1A38">
        <w:rPr>
          <w:lang w:val="ru-RU"/>
        </w:rPr>
        <w:t xml:space="preserve">Значение «тот, кто жнёт, жнец» в текстах ХVІ–ХVII вв. передают вариантные производные наименования </w:t>
      </w:r>
      <w:proofErr w:type="spellStart"/>
      <w:r w:rsidRPr="006D1A38">
        <w:rPr>
          <w:b/>
          <w:bCs/>
          <w:i/>
          <w:iCs/>
          <w:lang w:val="ru-RU"/>
        </w:rPr>
        <w:t>жатель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и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lang w:val="ru-RU"/>
        </w:rPr>
        <w:t>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Собственно русское НЛ </w:t>
      </w:r>
      <w:proofErr w:type="spellStart"/>
      <w:r w:rsidRPr="006D1A38">
        <w:rPr>
          <w:b/>
          <w:bCs/>
          <w:i/>
          <w:iCs/>
          <w:lang w:val="ru-RU"/>
        </w:rPr>
        <w:t>жатель</w:t>
      </w:r>
      <w:proofErr w:type="spellEnd"/>
      <w:r w:rsidRPr="006D1A38">
        <w:rPr>
          <w:lang w:val="ru-RU"/>
        </w:rPr>
        <w:t xml:space="preserve"> образовано с помощью суффикса </w:t>
      </w:r>
      <w:proofErr w:type="gramStart"/>
      <w:r w:rsidRPr="006D1A38">
        <w:rPr>
          <w:lang w:val="ru-RU"/>
        </w:rPr>
        <w:noBreakHyphen/>
      </w:r>
      <w:proofErr w:type="spellStart"/>
      <w:r w:rsidRPr="006D1A38">
        <w:rPr>
          <w:b/>
          <w:bCs/>
          <w:lang w:val="ru-RU"/>
        </w:rPr>
        <w:t>т</w:t>
      </w:r>
      <w:proofErr w:type="gramEnd"/>
      <w:r w:rsidRPr="006D1A38">
        <w:rPr>
          <w:b/>
          <w:bCs/>
          <w:lang w:val="ru-RU"/>
        </w:rPr>
        <w:t>ель</w:t>
      </w:r>
      <w:proofErr w:type="spellEnd"/>
      <w:r w:rsidRPr="006D1A38">
        <w:rPr>
          <w:lang w:val="ru-RU"/>
        </w:rPr>
        <w:t xml:space="preserve"> от основы глагола </w:t>
      </w:r>
      <w:r w:rsidRPr="006D1A38">
        <w:rPr>
          <w:b/>
          <w:bCs/>
          <w:i/>
          <w:iCs/>
          <w:lang w:val="ru-RU"/>
        </w:rPr>
        <w:t>жать</w:t>
      </w:r>
      <w:r w:rsidRPr="006D1A38">
        <w:rPr>
          <w:lang w:val="ru-RU"/>
        </w:rPr>
        <w:t xml:space="preserve"> праславянского происхождения (ср.: </w:t>
      </w:r>
      <w:proofErr w:type="spellStart"/>
      <w:r w:rsidRPr="006D1A38">
        <w:rPr>
          <w:lang w:val="ru-RU"/>
        </w:rPr>
        <w:t>праслав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žeti</w:t>
      </w:r>
      <w:proofErr w:type="spellEnd"/>
      <w:r w:rsidRPr="006D1A38">
        <w:rPr>
          <w:lang w:val="ru-RU"/>
        </w:rPr>
        <w:t xml:space="preserve">; ст.-сл. </w:t>
      </w:r>
      <w:proofErr w:type="spellStart"/>
      <w:r w:rsidRPr="006D1A38">
        <w:rPr>
          <w:lang w:val="ru-RU"/>
        </w:rPr>
        <w:t>жти</w:t>
      </w:r>
      <w:proofErr w:type="spellEnd"/>
      <w:r w:rsidRPr="006D1A38">
        <w:rPr>
          <w:lang w:val="ru-RU"/>
        </w:rPr>
        <w:t>) [4, с. 127</w:t>
      </w:r>
      <w:r w:rsidR="005D4E95" w:rsidRPr="006D1A38">
        <w:rPr>
          <w:lang w:val="ru-RU"/>
        </w:rPr>
        <w:t>; 5–1, с. 846; 10–1, с. 223</w:t>
      </w:r>
      <w:r w:rsidRPr="006D1A38">
        <w:rPr>
          <w:lang w:val="ru-RU"/>
        </w:rPr>
        <w:t xml:space="preserve">]. </w:t>
      </w:r>
      <w:proofErr w:type="spellStart"/>
      <w:r w:rsidRPr="006D1A38">
        <w:rPr>
          <w:lang w:val="ru-RU"/>
        </w:rPr>
        <w:t>Агентив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жатель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«жнец», известный </w:t>
      </w:r>
      <w:r w:rsidRPr="006D1A38">
        <w:rPr>
          <w:lang w:val="ru-RU"/>
        </w:rPr>
        <w:lastRenderedPageBreak/>
        <w:t xml:space="preserve">памятникам письменности древнейшей поры (впервые употребляется в текстах ХI века), сохраняет свое значение и в исследуемый период развития русского языка. Ср. контексты его употребления в памятниках ХІ–ХVII вв.: </w:t>
      </w:r>
      <w:proofErr w:type="spellStart"/>
      <w:r w:rsidRPr="006D1A38">
        <w:rPr>
          <w:i/>
          <w:iCs/>
          <w:lang w:val="ru-RU"/>
        </w:rPr>
        <w:t>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врѣм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жатвѣ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рекъ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жателѣмъ</w:t>
      </w:r>
      <w:proofErr w:type="spellEnd"/>
      <w:r w:rsidRPr="006D1A38">
        <w:rPr>
          <w:lang w:val="ru-RU"/>
        </w:rPr>
        <w:t xml:space="preserve"> /МО ХIII. 30. </w:t>
      </w:r>
      <w:proofErr w:type="spellStart"/>
      <w:r w:rsidRPr="006D1A38">
        <w:rPr>
          <w:lang w:val="ru-RU"/>
        </w:rPr>
        <w:t>Остр</w:t>
      </w:r>
      <w:proofErr w:type="spellEnd"/>
      <w:r w:rsidRPr="006D1A38">
        <w:rPr>
          <w:lang w:val="ru-RU"/>
        </w:rPr>
        <w:t>. св. </w:t>
      </w:r>
      <w:proofErr w:type="spellStart"/>
      <w:r w:rsidRPr="006D1A38">
        <w:rPr>
          <w:lang w:val="ru-RU"/>
        </w:rPr>
        <w:t>Жателя</w:t>
      </w:r>
      <w:proofErr w:type="spellEnd"/>
      <w:r w:rsidRPr="006D1A38">
        <w:rPr>
          <w:lang w:val="ru-RU"/>
        </w:rPr>
        <w:t xml:space="preserve">. Дан. ХIV, 32/; </w:t>
      </w:r>
      <w:proofErr w:type="spellStart"/>
      <w:r w:rsidRPr="006D1A38">
        <w:rPr>
          <w:i/>
          <w:iCs/>
          <w:lang w:val="ru-RU"/>
        </w:rPr>
        <w:t>Быше</w:t>
      </w:r>
      <w:proofErr w:type="spellEnd"/>
      <w:r w:rsidRPr="006D1A38">
        <w:rPr>
          <w:i/>
          <w:iCs/>
          <w:lang w:val="ru-RU"/>
        </w:rPr>
        <w:t xml:space="preserve"> си </w:t>
      </w:r>
      <w:proofErr w:type="spellStart"/>
      <w:r w:rsidRPr="006D1A38">
        <w:rPr>
          <w:i/>
          <w:iCs/>
          <w:lang w:val="ru-RU"/>
        </w:rPr>
        <w:t>живыи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въ</w:t>
      </w:r>
      <w:proofErr w:type="spellEnd"/>
      <w:r w:rsidRPr="006D1A38">
        <w:rPr>
          <w:i/>
          <w:iCs/>
          <w:lang w:val="ru-RU"/>
        </w:rPr>
        <w:t xml:space="preserve"> земли свои, </w:t>
      </w:r>
      <w:proofErr w:type="spellStart"/>
      <w:r w:rsidRPr="006D1A38">
        <w:rPr>
          <w:i/>
          <w:iCs/>
          <w:lang w:val="ru-RU"/>
        </w:rPr>
        <w:t>слоужителемъ</w:t>
      </w:r>
      <w:proofErr w:type="spellEnd"/>
      <w:r w:rsidRPr="006D1A38">
        <w:rPr>
          <w:i/>
          <w:iCs/>
          <w:lang w:val="ru-RU"/>
        </w:rPr>
        <w:t xml:space="preserve"> люди </w:t>
      </w:r>
      <w:proofErr w:type="spellStart"/>
      <w:r w:rsidRPr="006D1A38">
        <w:rPr>
          <w:i/>
          <w:iCs/>
          <w:lang w:val="ru-RU"/>
        </w:rPr>
        <w:t>своихъ</w:t>
      </w:r>
      <w:proofErr w:type="spellEnd"/>
      <w:r w:rsidR="005D4E95" w:rsidRPr="006D1A38">
        <w:rPr>
          <w:lang w:val="ru-RU"/>
        </w:rPr>
        <w:t xml:space="preserve"> /Изб. 1073 г./ [5</w:t>
      </w:r>
      <w:r w:rsidRPr="006D1A38">
        <w:rPr>
          <w:lang w:val="ru-RU"/>
        </w:rPr>
        <w:t xml:space="preserve">–1, с. 848], </w:t>
      </w:r>
      <w:r w:rsidRPr="006D1A38">
        <w:rPr>
          <w:i/>
          <w:iCs/>
          <w:lang w:val="ru-RU"/>
        </w:rPr>
        <w:t xml:space="preserve">Нивы </w:t>
      </w:r>
      <w:proofErr w:type="spellStart"/>
      <w:r w:rsidRPr="006D1A38">
        <w:rPr>
          <w:i/>
          <w:iCs/>
          <w:lang w:val="ru-RU"/>
        </w:rPr>
        <w:t>угобзившеся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многыхъ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требують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жатель</w:t>
      </w:r>
      <w:proofErr w:type="spellEnd"/>
      <w:r w:rsidRPr="006D1A38">
        <w:rPr>
          <w:lang w:val="ru-RU"/>
        </w:rPr>
        <w:t xml:space="preserve"> /ВМЧ, Окт. 4–18, 1242, ХVI в./; </w:t>
      </w:r>
      <w:r w:rsidRPr="006D1A38">
        <w:rPr>
          <w:i/>
          <w:iCs/>
          <w:lang w:val="ru-RU"/>
        </w:rPr>
        <w:t xml:space="preserve">И </w:t>
      </w:r>
      <w:proofErr w:type="spellStart"/>
      <w:r w:rsidRPr="006D1A38">
        <w:rPr>
          <w:i/>
          <w:iCs/>
          <w:lang w:val="ru-RU"/>
        </w:rPr>
        <w:t>утѣшивъ</w:t>
      </w:r>
      <w:proofErr w:type="spellEnd"/>
      <w:r w:rsidRPr="006D1A38">
        <w:rPr>
          <w:i/>
          <w:iCs/>
          <w:lang w:val="ru-RU"/>
        </w:rPr>
        <w:t xml:space="preserve"> ю, </w:t>
      </w:r>
      <w:proofErr w:type="spellStart"/>
      <w:r w:rsidRPr="006D1A38">
        <w:rPr>
          <w:i/>
          <w:iCs/>
          <w:lang w:val="ru-RU"/>
        </w:rPr>
        <w:t>повелѣ</w:t>
      </w:r>
      <w:proofErr w:type="spellEnd"/>
      <w:r w:rsidRPr="006D1A38">
        <w:rPr>
          <w:i/>
          <w:iCs/>
          <w:lang w:val="ru-RU"/>
        </w:rPr>
        <w:t xml:space="preserve"> ей </w:t>
      </w:r>
      <w:proofErr w:type="spellStart"/>
      <w:r w:rsidRPr="006D1A38">
        <w:rPr>
          <w:i/>
          <w:iCs/>
          <w:lang w:val="ru-RU"/>
        </w:rPr>
        <w:t>ясти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жатели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i/>
          <w:iCs/>
          <w:lang w:val="ru-RU"/>
        </w:rPr>
        <w:t>събирати</w:t>
      </w:r>
      <w:proofErr w:type="spellEnd"/>
      <w:r w:rsidRPr="006D1A38">
        <w:rPr>
          <w:i/>
          <w:iCs/>
          <w:lang w:val="ru-RU"/>
        </w:rPr>
        <w:t xml:space="preserve"> классы посреди </w:t>
      </w:r>
      <w:proofErr w:type="spellStart"/>
      <w:r w:rsidRPr="006D1A38">
        <w:rPr>
          <w:i/>
          <w:iCs/>
          <w:lang w:val="ru-RU"/>
        </w:rPr>
        <w:t>сноповъ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невъзбранно</w:t>
      </w:r>
      <w:proofErr w:type="spellEnd"/>
      <w:r w:rsidRPr="006D1A38">
        <w:rPr>
          <w:lang w:val="ru-RU"/>
        </w:rPr>
        <w:t xml:space="preserve"> /</w:t>
      </w:r>
      <w:proofErr w:type="spellStart"/>
      <w:r w:rsidRPr="006D1A38">
        <w:rPr>
          <w:lang w:val="ru-RU"/>
        </w:rPr>
        <w:t>Хроно</w:t>
      </w:r>
      <w:r w:rsidR="005D4E95" w:rsidRPr="006D1A38">
        <w:rPr>
          <w:lang w:val="ru-RU"/>
        </w:rPr>
        <w:t>гр</w:t>
      </w:r>
      <w:proofErr w:type="spellEnd"/>
      <w:r w:rsidR="005D4E95" w:rsidRPr="006D1A38">
        <w:rPr>
          <w:lang w:val="ru-RU"/>
        </w:rPr>
        <w:t>. 1512 г., 102/ [3</w:t>
      </w:r>
      <w:r w:rsidRPr="006D1A38">
        <w:rPr>
          <w:lang w:val="ru-RU"/>
        </w:rPr>
        <w:t xml:space="preserve">–5, с. 77].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gramStart"/>
      <w:r w:rsidRPr="006D1A38">
        <w:rPr>
          <w:lang w:val="ru-RU"/>
        </w:rPr>
        <w:t>В. И. Даль в «Толковом словаре» описывает его значение дефиницией «к</w:t>
      </w:r>
      <w:r w:rsidR="005D4E95" w:rsidRPr="006D1A38">
        <w:rPr>
          <w:lang w:val="ru-RU"/>
        </w:rPr>
        <w:t xml:space="preserve">то жжет, </w:t>
      </w:r>
      <w:proofErr w:type="spellStart"/>
      <w:r w:rsidR="005D4E95" w:rsidRPr="006D1A38">
        <w:rPr>
          <w:lang w:val="ru-RU"/>
        </w:rPr>
        <w:t>сымает</w:t>
      </w:r>
      <w:proofErr w:type="spellEnd"/>
      <w:r w:rsidR="005D4E95" w:rsidRPr="006D1A38">
        <w:rPr>
          <w:lang w:val="ru-RU"/>
        </w:rPr>
        <w:t xml:space="preserve"> хлеб серпом» [6</w:t>
      </w:r>
      <w:r w:rsidRPr="006D1A38">
        <w:rPr>
          <w:lang w:val="ru-RU"/>
        </w:rPr>
        <w:t>–1, с. 528]; в «Словаре русских народных говоров» выделяется несколько значений: «кол, шест, которым прижимают солому, сено на возу» /</w:t>
      </w:r>
      <w:proofErr w:type="spellStart"/>
      <w:r w:rsidRPr="006D1A38">
        <w:rPr>
          <w:lang w:val="ru-RU"/>
        </w:rPr>
        <w:t>Волог</w:t>
      </w:r>
      <w:proofErr w:type="spellEnd"/>
      <w:r w:rsidRPr="006D1A38">
        <w:rPr>
          <w:lang w:val="ru-RU"/>
        </w:rPr>
        <w:t xml:space="preserve">. 1887 г./; «человек, который нажимает, жмёт что-либо (н-р при </w:t>
      </w:r>
      <w:proofErr w:type="spellStart"/>
      <w:r w:rsidRPr="006D1A38">
        <w:rPr>
          <w:lang w:val="ru-RU"/>
        </w:rPr>
        <w:t>гнутии</w:t>
      </w:r>
      <w:proofErr w:type="spellEnd"/>
      <w:r w:rsidRPr="006D1A38">
        <w:rPr>
          <w:lang w:val="ru-RU"/>
        </w:rPr>
        <w:t xml:space="preserve"> полоза)</w:t>
      </w:r>
      <w:r w:rsidR="005D4E95" w:rsidRPr="006D1A38">
        <w:rPr>
          <w:lang w:val="ru-RU"/>
        </w:rPr>
        <w:t>» /</w:t>
      </w:r>
      <w:proofErr w:type="spellStart"/>
      <w:r w:rsidR="005D4E95" w:rsidRPr="006D1A38">
        <w:rPr>
          <w:lang w:val="ru-RU"/>
        </w:rPr>
        <w:t>Олон</w:t>
      </w:r>
      <w:proofErr w:type="spellEnd"/>
      <w:r w:rsidR="005D4E95" w:rsidRPr="006D1A38">
        <w:rPr>
          <w:lang w:val="ru-RU"/>
        </w:rPr>
        <w:t>., Слов.</w:t>
      </w:r>
      <w:proofErr w:type="gramEnd"/>
      <w:r w:rsidR="005D4E95" w:rsidRPr="006D1A38">
        <w:rPr>
          <w:lang w:val="ru-RU"/>
        </w:rPr>
        <w:t> Акад. 1897/ [8</w:t>
      </w:r>
      <w:r w:rsidRPr="006D1A38">
        <w:rPr>
          <w:lang w:val="ru-RU"/>
        </w:rPr>
        <w:t>–10, с. 86].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современных толковых словарях общеупотребительного русского языка словарные статьи с заголовочным словом </w:t>
      </w:r>
      <w:proofErr w:type="spellStart"/>
      <w:r w:rsidRPr="006D1A38">
        <w:rPr>
          <w:b/>
          <w:bCs/>
          <w:i/>
          <w:iCs/>
          <w:lang w:val="ru-RU"/>
        </w:rPr>
        <w:t>жатель</w:t>
      </w:r>
      <w:proofErr w:type="spellEnd"/>
      <w:r w:rsidRPr="006D1A38">
        <w:rPr>
          <w:lang w:val="ru-RU"/>
        </w:rPr>
        <w:t xml:space="preserve"> отсутствуют.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Наименование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lang w:val="ru-RU"/>
        </w:rPr>
        <w:t xml:space="preserve"> образовано посредством суффикса -</w:t>
      </w:r>
      <w:proofErr w:type="spellStart"/>
      <w:r w:rsidRPr="006D1A38">
        <w:rPr>
          <w:b/>
          <w:bCs/>
          <w:lang w:val="ru-RU"/>
        </w:rPr>
        <w:t>ецъ</w:t>
      </w:r>
      <w:proofErr w:type="spellEnd"/>
      <w:r w:rsidRPr="006D1A38">
        <w:rPr>
          <w:lang w:val="ru-RU"/>
        </w:rPr>
        <w:t xml:space="preserve"> от основы глагола жать, жну старославянского происхождения (Ср.: </w:t>
      </w:r>
      <w:proofErr w:type="spellStart"/>
      <w:r w:rsidRPr="006D1A38">
        <w:rPr>
          <w:lang w:val="ru-RU"/>
        </w:rPr>
        <w:t>укр</w:t>
      </w:r>
      <w:proofErr w:type="spellEnd"/>
      <w:r w:rsidRPr="006D1A38">
        <w:rPr>
          <w:lang w:val="ru-RU"/>
        </w:rPr>
        <w:t xml:space="preserve">. – </w:t>
      </w:r>
      <w:proofErr w:type="spellStart"/>
      <w:r w:rsidRPr="006D1A38">
        <w:rPr>
          <w:lang w:val="ru-RU"/>
        </w:rPr>
        <w:t>жнець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жáти</w:t>
      </w:r>
      <w:proofErr w:type="spellEnd"/>
      <w:r w:rsidRPr="006D1A38">
        <w:rPr>
          <w:lang w:val="ru-RU"/>
        </w:rPr>
        <w:t xml:space="preserve">, бел. – жну, </w:t>
      </w:r>
      <w:proofErr w:type="spellStart"/>
      <w:r w:rsidRPr="006D1A38">
        <w:rPr>
          <w:lang w:val="ru-RU"/>
        </w:rPr>
        <w:t>жаць</w:t>
      </w:r>
      <w:proofErr w:type="spellEnd"/>
      <w:r w:rsidRPr="006D1A38">
        <w:rPr>
          <w:lang w:val="ru-RU"/>
        </w:rPr>
        <w:t xml:space="preserve">, ст.-сл. </w:t>
      </w:r>
      <w:proofErr w:type="spellStart"/>
      <w:r w:rsidRPr="006D1A38">
        <w:rPr>
          <w:lang w:val="ru-RU"/>
        </w:rPr>
        <w:t>жьн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жати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болг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жъна</w:t>
      </w:r>
      <w:proofErr w:type="spellEnd"/>
      <w:r w:rsidRPr="006D1A38">
        <w:rPr>
          <w:lang w:val="ru-RU"/>
        </w:rPr>
        <w:t xml:space="preserve">, «жну», </w:t>
      </w:r>
      <w:proofErr w:type="spellStart"/>
      <w:r w:rsidRPr="006D1A38">
        <w:rPr>
          <w:lang w:val="ru-RU"/>
        </w:rPr>
        <w:t>сербохорв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жнêм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жёти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словен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lang w:val="ru-RU"/>
        </w:rPr>
        <w:t>žanjem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žeti</w:t>
      </w:r>
      <w:proofErr w:type="spellEnd"/>
      <w:r w:rsidRPr="006D1A38">
        <w:rPr>
          <w:lang w:val="ru-RU"/>
        </w:rPr>
        <w:t xml:space="preserve">, </w:t>
      </w:r>
      <w:proofErr w:type="spellStart"/>
      <w:r w:rsidRPr="006D1A38">
        <w:rPr>
          <w:lang w:val="ru-RU"/>
        </w:rPr>
        <w:t>чеш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žну</w:t>
      </w:r>
      <w:proofErr w:type="spellEnd"/>
      <w:r w:rsidRPr="006D1A38">
        <w:rPr>
          <w:lang w:val="ru-RU"/>
        </w:rPr>
        <w:t xml:space="preserve"> / [</w:t>
      </w:r>
      <w:r w:rsidR="005D4E95" w:rsidRPr="006D1A38">
        <w:rPr>
          <w:lang w:val="ru-RU"/>
        </w:rPr>
        <w:t>4, с. 127; 5–1, с. 887; 10–1, с. 223; 11</w:t>
      </w:r>
      <w:r w:rsidRPr="006D1A38">
        <w:rPr>
          <w:lang w:val="ru-RU"/>
        </w:rPr>
        <w:t xml:space="preserve">–1, с. 60], т.е. по словообразовательной модели: «основа глагола + </w:t>
      </w:r>
      <w:proofErr w:type="spellStart"/>
      <w:r w:rsidRPr="006D1A38">
        <w:rPr>
          <w:lang w:val="ru-RU"/>
        </w:rPr>
        <w:t>суф</w:t>
      </w:r>
      <w:proofErr w:type="spellEnd"/>
      <w:r w:rsidRPr="006D1A38">
        <w:rPr>
          <w:lang w:val="ru-RU"/>
        </w:rPr>
        <w:t>. -</w:t>
      </w:r>
      <w:proofErr w:type="spellStart"/>
      <w:r w:rsidRPr="006D1A38">
        <w:rPr>
          <w:b/>
          <w:bCs/>
          <w:lang w:val="ru-RU"/>
        </w:rPr>
        <w:t>ецъ</w:t>
      </w:r>
      <w:proofErr w:type="spellEnd"/>
      <w:r w:rsidRPr="006D1A38">
        <w:rPr>
          <w:lang w:val="ru-RU"/>
        </w:rPr>
        <w:t>».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Лексема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«тот, кто жнёт» впервые начала употребляться в текстах ХIII века: </w:t>
      </w:r>
      <w:proofErr w:type="spellStart"/>
      <w:r w:rsidRPr="006D1A38">
        <w:rPr>
          <w:i/>
          <w:iCs/>
          <w:lang w:val="ru-RU"/>
        </w:rPr>
        <w:t>Приде</w:t>
      </w:r>
      <w:proofErr w:type="spellEnd"/>
      <w:r w:rsidRPr="006D1A38">
        <w:rPr>
          <w:i/>
          <w:iCs/>
          <w:lang w:val="ru-RU"/>
        </w:rPr>
        <w:t xml:space="preserve"> … </w:t>
      </w:r>
      <w:proofErr w:type="spellStart"/>
      <w:r w:rsidRPr="006D1A38">
        <w:rPr>
          <w:i/>
          <w:iCs/>
          <w:lang w:val="ru-RU"/>
        </w:rPr>
        <w:t>къ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женцемъ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свомъ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i/>
          <w:iCs/>
          <w:lang w:val="ru-RU"/>
        </w:rPr>
        <w:t>per</w:t>
      </w:r>
      <w:proofErr w:type="spellEnd"/>
      <w:r w:rsidRPr="006D1A38">
        <w:rPr>
          <w:i/>
          <w:iCs/>
          <w:lang w:val="ru-RU"/>
        </w:rPr>
        <w:t>&lt;e&gt;</w:t>
      </w:r>
      <w:proofErr w:type="spellStart"/>
      <w:r w:rsidRPr="006D1A38">
        <w:rPr>
          <w:i/>
          <w:iCs/>
          <w:lang w:val="ru-RU"/>
        </w:rPr>
        <w:t>жнущимъ</w:t>
      </w:r>
      <w:proofErr w:type="spellEnd"/>
      <w:r w:rsidRPr="006D1A38">
        <w:rPr>
          <w:i/>
          <w:iCs/>
          <w:lang w:val="ru-RU"/>
        </w:rPr>
        <w:t xml:space="preserve">: </w:t>
      </w:r>
      <w:proofErr w:type="spellStart"/>
      <w:r w:rsidRPr="006D1A38">
        <w:rPr>
          <w:i/>
          <w:iCs/>
          <w:lang w:val="ru-RU"/>
        </w:rPr>
        <w:t>гс̃ъ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съвами</w:t>
      </w:r>
      <w:proofErr w:type="spellEnd"/>
      <w:r w:rsidRPr="006D1A38">
        <w:rPr>
          <w:lang w:val="ru-RU"/>
        </w:rPr>
        <w:t xml:space="preserve"> /Палея Толк., 365, 1406 ~ ХIII в./, </w:t>
      </w:r>
      <w:proofErr w:type="spellStart"/>
      <w:r w:rsidRPr="006D1A38">
        <w:rPr>
          <w:i/>
          <w:iCs/>
          <w:lang w:val="ru-RU"/>
        </w:rPr>
        <w:t>Идущу</w:t>
      </w:r>
      <w:proofErr w:type="spellEnd"/>
      <w:r w:rsidRPr="006D1A38">
        <w:rPr>
          <w:i/>
          <w:iCs/>
          <w:lang w:val="ru-RU"/>
        </w:rPr>
        <w:t xml:space="preserve"> ему </w:t>
      </w:r>
      <w:proofErr w:type="spellStart"/>
      <w:r w:rsidRPr="006D1A38">
        <w:rPr>
          <w:i/>
          <w:iCs/>
          <w:lang w:val="ru-RU"/>
        </w:rPr>
        <w:t>къ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женцемъ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брашномъ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исъ</w:t>
      </w:r>
      <w:proofErr w:type="spellEnd"/>
      <w:r w:rsidRPr="006D1A38">
        <w:rPr>
          <w:i/>
          <w:iCs/>
          <w:lang w:val="ru-RU"/>
        </w:rPr>
        <w:t xml:space="preserve"> водою</w:t>
      </w:r>
      <w:r w:rsidR="005D4E95" w:rsidRPr="006D1A38">
        <w:rPr>
          <w:lang w:val="ru-RU"/>
        </w:rPr>
        <w:t xml:space="preserve"> /Дан. ш. нор., 101/ [5</w:t>
      </w:r>
      <w:r w:rsidRPr="006D1A38">
        <w:rPr>
          <w:lang w:val="ru-RU"/>
        </w:rPr>
        <w:t>–1, с. 887].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 Как свидетельствуют тексты ХVІ–ХVII вв., в исследуемый период слово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не претерпело семантических изменений, передавало то же агентивное значение, например: </w:t>
      </w:r>
      <w:proofErr w:type="spellStart"/>
      <w:r w:rsidRPr="006D1A38">
        <w:rPr>
          <w:i/>
          <w:iCs/>
          <w:lang w:val="ru-RU"/>
        </w:rPr>
        <w:t>Наимовалъ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b/>
          <w:i/>
          <w:iCs/>
          <w:lang w:val="ru-RU"/>
        </w:rPr>
        <w:t>жнецовъ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жати</w:t>
      </w:r>
      <w:proofErr w:type="spellEnd"/>
      <w:r w:rsidRPr="006D1A38">
        <w:rPr>
          <w:i/>
          <w:iCs/>
          <w:lang w:val="ru-RU"/>
        </w:rPr>
        <w:t xml:space="preserve"> крестьянского </w:t>
      </w:r>
      <w:proofErr w:type="spellStart"/>
      <w:r w:rsidRPr="006D1A38">
        <w:rPr>
          <w:i/>
          <w:iCs/>
          <w:lang w:val="ru-RU"/>
        </w:rPr>
        <w:t>хлѣба</w:t>
      </w:r>
      <w:proofErr w:type="spellEnd"/>
      <w:r w:rsidRPr="006D1A38">
        <w:rPr>
          <w:i/>
          <w:iCs/>
          <w:lang w:val="ru-RU"/>
        </w:rPr>
        <w:t xml:space="preserve"> овса</w:t>
      </w:r>
      <w:r w:rsidRPr="006D1A38">
        <w:rPr>
          <w:lang w:val="ru-RU"/>
        </w:rPr>
        <w:t xml:space="preserve"> /Кн. </w:t>
      </w:r>
      <w:proofErr w:type="spellStart"/>
      <w:r w:rsidRPr="006D1A38">
        <w:rPr>
          <w:lang w:val="ru-RU"/>
        </w:rPr>
        <w:t>Прих</w:t>
      </w:r>
      <w:proofErr w:type="spellEnd"/>
      <w:proofErr w:type="gramStart"/>
      <w:r w:rsidRPr="006D1A38">
        <w:rPr>
          <w:lang w:val="ru-RU"/>
        </w:rPr>
        <w:t>.-</w:t>
      </w:r>
      <w:proofErr w:type="spellStart"/>
      <w:proofErr w:type="gramEnd"/>
      <w:r w:rsidRPr="006D1A38">
        <w:rPr>
          <w:lang w:val="ru-RU"/>
        </w:rPr>
        <w:t>расх</w:t>
      </w:r>
      <w:proofErr w:type="spellEnd"/>
      <w:r w:rsidRPr="006D1A38">
        <w:rPr>
          <w:lang w:val="ru-RU"/>
        </w:rPr>
        <w:t xml:space="preserve">. </w:t>
      </w:r>
      <w:r w:rsidR="005D4E95" w:rsidRPr="006D1A38">
        <w:rPr>
          <w:lang w:val="ru-RU"/>
        </w:rPr>
        <w:t>Прил. м., № 88, 6, 1620 г./ [3</w:t>
      </w:r>
      <w:r w:rsidRPr="006D1A38">
        <w:rPr>
          <w:lang w:val="ru-RU"/>
        </w:rPr>
        <w:t xml:space="preserve">–5, с. 121]. Кроме </w:t>
      </w:r>
      <w:proofErr w:type="spellStart"/>
      <w:r w:rsidRPr="006D1A38">
        <w:rPr>
          <w:lang w:val="ru-RU"/>
        </w:rPr>
        <w:t>агентива</w:t>
      </w:r>
      <w:proofErr w:type="spellEnd"/>
      <w:r w:rsidRPr="006D1A38">
        <w:rPr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lang w:val="ru-RU"/>
        </w:rPr>
        <w:t xml:space="preserve">, в текстах середины </w:t>
      </w:r>
      <w:proofErr w:type="gramStart"/>
      <w:r w:rsidRPr="006D1A38">
        <w:rPr>
          <w:lang w:val="ru-RU"/>
        </w:rPr>
        <w:t>Х</w:t>
      </w:r>
      <w:proofErr w:type="gramEnd"/>
      <w:r w:rsidRPr="006D1A38">
        <w:rPr>
          <w:lang w:val="ru-RU"/>
        </w:rPr>
        <w:t xml:space="preserve">VI в. получает отражение функционирование в народной речи и его женского коррелята </w:t>
      </w:r>
      <w:r w:rsidRPr="006D1A38">
        <w:rPr>
          <w:b/>
          <w:bCs/>
          <w:i/>
          <w:iCs/>
          <w:lang w:val="ru-RU"/>
        </w:rPr>
        <w:t>жнея</w:t>
      </w:r>
      <w:r w:rsidRPr="006D1A38">
        <w:rPr>
          <w:i/>
          <w:iCs/>
          <w:lang w:val="ru-RU"/>
        </w:rPr>
        <w:t xml:space="preserve">, </w:t>
      </w:r>
      <w:r w:rsidRPr="006D1A38">
        <w:rPr>
          <w:lang w:val="ru-RU"/>
        </w:rPr>
        <w:t xml:space="preserve">например: </w:t>
      </w:r>
      <w:proofErr w:type="spellStart"/>
      <w:r w:rsidRPr="006D1A38">
        <w:rPr>
          <w:i/>
          <w:iCs/>
          <w:lang w:val="ru-RU"/>
        </w:rPr>
        <w:t>Наимовалъ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казаковъ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монастыр</w:t>
      </w:r>
      <w:proofErr w:type="spellEnd"/>
      <w:r w:rsidRPr="006D1A38">
        <w:rPr>
          <w:i/>
          <w:iCs/>
          <w:lang w:val="ru-RU"/>
        </w:rPr>
        <w:t xml:space="preserve">(ь) </w:t>
      </w:r>
      <w:r w:rsidRPr="006D1A38">
        <w:rPr>
          <w:i/>
          <w:iCs/>
          <w:lang w:val="ru-RU"/>
        </w:rPr>
        <w:lastRenderedPageBreak/>
        <w:t xml:space="preserve">на страду и </w:t>
      </w:r>
      <w:proofErr w:type="spellStart"/>
      <w:r w:rsidRPr="006D1A38">
        <w:rPr>
          <w:i/>
          <w:iCs/>
          <w:lang w:val="ru-RU"/>
        </w:rPr>
        <w:t>жнецъ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въ</w:t>
      </w:r>
      <w:proofErr w:type="spellEnd"/>
      <w:r w:rsidRPr="006D1A38">
        <w:rPr>
          <w:i/>
          <w:iCs/>
          <w:lang w:val="ru-RU"/>
        </w:rPr>
        <w:t xml:space="preserve"> деревню</w:t>
      </w:r>
      <w:proofErr w:type="gramStart"/>
      <w:r w:rsidRPr="006D1A38">
        <w:rPr>
          <w:lang w:val="ru-RU"/>
        </w:rPr>
        <w:t xml:space="preserve"> /К</w:t>
      </w:r>
      <w:proofErr w:type="gramEnd"/>
      <w:r w:rsidRPr="006D1A38">
        <w:rPr>
          <w:lang w:val="ru-RU"/>
        </w:rPr>
        <w:t>н. </w:t>
      </w:r>
      <w:proofErr w:type="spellStart"/>
      <w:r w:rsidRPr="006D1A38">
        <w:rPr>
          <w:lang w:val="ru-RU"/>
        </w:rPr>
        <w:t>расх</w:t>
      </w:r>
      <w:proofErr w:type="spellEnd"/>
      <w:r w:rsidRPr="006D1A38">
        <w:rPr>
          <w:lang w:val="ru-RU"/>
        </w:rPr>
        <w:t>. </w:t>
      </w:r>
      <w:proofErr w:type="spellStart"/>
      <w:r w:rsidRPr="006D1A38">
        <w:rPr>
          <w:lang w:val="ru-RU"/>
        </w:rPr>
        <w:t>Корел</w:t>
      </w:r>
      <w:proofErr w:type="spellEnd"/>
      <w:r w:rsidRPr="006D1A38">
        <w:rPr>
          <w:lang w:val="ru-RU"/>
        </w:rPr>
        <w:t>. м. № 935, 63 об, 1559 г./</w:t>
      </w:r>
      <w:r w:rsidR="005D4E95" w:rsidRPr="006D1A38">
        <w:rPr>
          <w:lang w:val="ru-RU"/>
        </w:rPr>
        <w:t xml:space="preserve"> [3</w:t>
      </w:r>
      <w:r w:rsidR="00926555" w:rsidRPr="006D1A38">
        <w:rPr>
          <w:lang w:val="ru-RU"/>
        </w:rPr>
        <w:t>–5, с. 121]</w:t>
      </w:r>
      <w:r w:rsidRPr="006D1A38">
        <w:rPr>
          <w:lang w:val="ru-RU"/>
        </w:rPr>
        <w:t>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Лексема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lang w:val="ru-RU"/>
        </w:rPr>
        <w:t xml:space="preserve"> без семантических трансформаций сохранилась в словарном составе современного русского языка. Ср. в «Толковом </w:t>
      </w:r>
      <w:proofErr w:type="spellStart"/>
      <w:r w:rsidRPr="006D1A38">
        <w:rPr>
          <w:lang w:val="ru-RU"/>
        </w:rPr>
        <w:t>словаре</w:t>
      </w:r>
      <w:proofErr w:type="gramStart"/>
      <w:r w:rsidRPr="006D1A38">
        <w:rPr>
          <w:lang w:val="ru-RU"/>
        </w:rPr>
        <w:t>»В</w:t>
      </w:r>
      <w:proofErr w:type="spellEnd"/>
      <w:proofErr w:type="gramEnd"/>
      <w:r w:rsidRPr="006D1A38">
        <w:rPr>
          <w:lang w:val="ru-RU"/>
        </w:rPr>
        <w:t xml:space="preserve">. И. Даля </w:t>
      </w:r>
      <w:proofErr w:type="spellStart"/>
      <w:r w:rsidRPr="006D1A38">
        <w:rPr>
          <w:b/>
          <w:bCs/>
          <w:i/>
          <w:iCs/>
          <w:lang w:val="ru-RU"/>
        </w:rPr>
        <w:t>жнецъ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>м. (жнея ж.) – «к</w:t>
      </w:r>
      <w:r w:rsidR="005D4E95" w:rsidRPr="006D1A38">
        <w:rPr>
          <w:lang w:val="ru-RU"/>
        </w:rPr>
        <w:t xml:space="preserve">то жнет, </w:t>
      </w:r>
      <w:proofErr w:type="spellStart"/>
      <w:r w:rsidR="005D4E95" w:rsidRPr="006D1A38">
        <w:rPr>
          <w:lang w:val="ru-RU"/>
        </w:rPr>
        <w:t>сымает</w:t>
      </w:r>
      <w:proofErr w:type="spellEnd"/>
      <w:r w:rsidR="005D4E95" w:rsidRPr="006D1A38">
        <w:rPr>
          <w:lang w:val="ru-RU"/>
        </w:rPr>
        <w:t xml:space="preserve"> хлеб серпом» [6</w:t>
      </w:r>
      <w:r w:rsidRPr="006D1A38">
        <w:rPr>
          <w:lang w:val="ru-RU"/>
        </w:rPr>
        <w:t xml:space="preserve">–1, с. 528]; в современных словарях русского языка лексическое значение НЛ </w:t>
      </w:r>
      <w:r w:rsidRPr="006D1A38">
        <w:rPr>
          <w:b/>
          <w:bCs/>
          <w:i/>
          <w:iCs/>
          <w:lang w:val="ru-RU"/>
        </w:rPr>
        <w:t>жнец</w:t>
      </w:r>
      <w:r w:rsidRPr="006D1A38">
        <w:rPr>
          <w:lang w:val="ru-RU"/>
        </w:rPr>
        <w:t xml:space="preserve"> описывается дефиницией «т</w:t>
      </w:r>
      <w:r w:rsidR="005D4E95" w:rsidRPr="006D1A38">
        <w:rPr>
          <w:lang w:val="ru-RU"/>
        </w:rPr>
        <w:t>от, кто жнёт хлебные злаки» [9</w:t>
      </w:r>
      <w:r w:rsidRPr="006D1A38">
        <w:rPr>
          <w:lang w:val="ru-RU"/>
        </w:rPr>
        <w:t xml:space="preserve">–1, с. 488]. Совершенно очевидно, что различие приведенных дефиниций заключается в форме интерпретации одного и то же значения.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отличие от коррелятивной пары наименований </w:t>
      </w:r>
      <w:r w:rsidRPr="006D1A38">
        <w:rPr>
          <w:b/>
          <w:bCs/>
          <w:i/>
          <w:iCs/>
          <w:lang w:val="ru-RU"/>
        </w:rPr>
        <w:t>жнец</w:t>
      </w:r>
      <w:r w:rsidRPr="006D1A38">
        <w:rPr>
          <w:i/>
          <w:iCs/>
          <w:lang w:val="ru-RU"/>
        </w:rPr>
        <w:t>, м. – жница, ж.</w:t>
      </w:r>
      <w:r w:rsidRPr="006D1A38">
        <w:rPr>
          <w:lang w:val="ru-RU"/>
        </w:rPr>
        <w:t xml:space="preserve"> (</w:t>
      </w:r>
      <w:proofErr w:type="spellStart"/>
      <w:r w:rsidRPr="006D1A38">
        <w:rPr>
          <w:lang w:val="ru-RU"/>
        </w:rPr>
        <w:t>женск</w:t>
      </w:r>
      <w:proofErr w:type="spellEnd"/>
      <w:r w:rsidRPr="006D1A38">
        <w:rPr>
          <w:lang w:val="ru-RU"/>
        </w:rPr>
        <w:t xml:space="preserve">. </w:t>
      </w:r>
      <w:proofErr w:type="gramStart"/>
      <w:r w:rsidRPr="006D1A38">
        <w:rPr>
          <w:lang w:val="ru-RU"/>
        </w:rPr>
        <w:t>к</w:t>
      </w:r>
      <w:proofErr w:type="gramEnd"/>
      <w:r w:rsidRPr="006D1A38">
        <w:rPr>
          <w:lang w:val="ru-RU"/>
        </w:rPr>
        <w:t xml:space="preserve"> </w:t>
      </w:r>
      <w:r w:rsidRPr="006D1A38">
        <w:rPr>
          <w:i/>
          <w:iCs/>
          <w:lang w:val="ru-RU"/>
        </w:rPr>
        <w:t>жнец</w:t>
      </w:r>
      <w:r w:rsidRPr="006D1A38">
        <w:rPr>
          <w:lang w:val="ru-RU"/>
        </w:rPr>
        <w:t xml:space="preserve">), слово </w:t>
      </w:r>
      <w:r w:rsidRPr="006D1A38">
        <w:rPr>
          <w:b/>
          <w:bCs/>
          <w:i/>
          <w:iCs/>
          <w:lang w:val="ru-RU"/>
        </w:rPr>
        <w:t>жнея</w:t>
      </w:r>
      <w:r w:rsidRPr="006D1A38">
        <w:rPr>
          <w:lang w:val="ru-RU"/>
        </w:rPr>
        <w:t xml:space="preserve"> в словарях современного русского языка сопровождается пометой «устарелое и областное». На протяжении исторического развития словарного состава русского языка лексема </w:t>
      </w:r>
      <w:r w:rsidRPr="006D1A38">
        <w:rPr>
          <w:b/>
          <w:bCs/>
          <w:i/>
          <w:iCs/>
          <w:lang w:val="ru-RU"/>
        </w:rPr>
        <w:t>жнея</w:t>
      </w:r>
      <w:r w:rsidRPr="006D1A38">
        <w:rPr>
          <w:lang w:val="ru-RU"/>
        </w:rPr>
        <w:t xml:space="preserve"> «обрастала» предметными (</w:t>
      </w:r>
      <w:proofErr w:type="spellStart"/>
      <w:r w:rsidRPr="006D1A38">
        <w:rPr>
          <w:lang w:val="ru-RU"/>
        </w:rPr>
        <w:t>инструметальными</w:t>
      </w:r>
      <w:proofErr w:type="spellEnd"/>
      <w:r w:rsidRPr="006D1A38">
        <w:rPr>
          <w:lang w:val="ru-RU"/>
        </w:rPr>
        <w:t xml:space="preserve">) значениями: функционировала как частичный синоним предметного существительного </w:t>
      </w:r>
      <w:r w:rsidRPr="006D1A38">
        <w:rPr>
          <w:b/>
          <w:bCs/>
          <w:i/>
          <w:iCs/>
          <w:lang w:val="ru-RU"/>
        </w:rPr>
        <w:t>жнейка</w:t>
      </w:r>
      <w:r w:rsidRPr="006D1A38">
        <w:rPr>
          <w:lang w:val="ru-RU"/>
        </w:rPr>
        <w:t xml:space="preserve"> «жатвенная машина»: Ср. «</w:t>
      </w:r>
      <w:r w:rsidRPr="006D1A38">
        <w:rPr>
          <w:b/>
          <w:bCs/>
          <w:lang w:val="ru-RU"/>
        </w:rPr>
        <w:t>жнея 2</w:t>
      </w:r>
      <w:r w:rsidRPr="006D1A38">
        <w:rPr>
          <w:lang w:val="ru-RU"/>
        </w:rPr>
        <w:t xml:space="preserve">. То же, что </w:t>
      </w:r>
      <w:r w:rsidRPr="006D1A38">
        <w:rPr>
          <w:b/>
          <w:bCs/>
          <w:lang w:val="ru-RU"/>
        </w:rPr>
        <w:t>жнейка</w:t>
      </w:r>
      <w:r w:rsidRPr="006D1A38">
        <w:rPr>
          <w:lang w:val="ru-RU"/>
        </w:rPr>
        <w:t xml:space="preserve"> – жатвенная машина» [</w:t>
      </w:r>
      <w:r w:rsidR="005D4E95" w:rsidRPr="006D1A38">
        <w:rPr>
          <w:lang w:val="ru-RU"/>
        </w:rPr>
        <w:t>9</w:t>
      </w:r>
      <w:r w:rsidRPr="006D1A38">
        <w:rPr>
          <w:lang w:val="ru-RU"/>
        </w:rPr>
        <w:t>–1, с. 488</w:t>
      </w:r>
      <w:r w:rsidR="005D4E95" w:rsidRPr="006D1A38">
        <w:rPr>
          <w:lang w:val="ru-RU"/>
        </w:rPr>
        <w:t>; 12, с. 186</w:t>
      </w:r>
      <w:r w:rsidRPr="006D1A38">
        <w:rPr>
          <w:lang w:val="ru-RU"/>
        </w:rPr>
        <w:t xml:space="preserve">]: </w:t>
      </w:r>
      <w:r w:rsidRPr="006D1A38">
        <w:rPr>
          <w:i/>
          <w:iCs/>
          <w:lang w:val="ru-RU"/>
        </w:rPr>
        <w:t xml:space="preserve">– Тут проехали все верхами </w:t>
      </w:r>
      <w:r w:rsidRPr="006D1A38">
        <w:rPr>
          <w:b/>
          <w:i/>
          <w:iCs/>
          <w:lang w:val="ru-RU"/>
        </w:rPr>
        <w:t>жнею</w:t>
      </w:r>
      <w:r w:rsidRPr="006D1A38">
        <w:rPr>
          <w:i/>
          <w:iCs/>
          <w:lang w:val="ru-RU"/>
        </w:rPr>
        <w:t xml:space="preserve"> смотреть</w:t>
      </w:r>
      <w:r w:rsidRPr="006D1A38">
        <w:rPr>
          <w:lang w:val="ru-RU"/>
        </w:rPr>
        <w:t xml:space="preserve"> (Л. Толстой, Анна Каренина).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b/>
          <w:bCs/>
          <w:i/>
          <w:iCs/>
          <w:lang w:val="ru-RU"/>
        </w:rPr>
        <w:t xml:space="preserve">. </w:t>
      </w:r>
      <w:r w:rsidRPr="006D1A38">
        <w:rPr>
          <w:lang w:val="ru-RU"/>
        </w:rPr>
        <w:t>Собственно русское НЛ</w:t>
      </w:r>
      <w:r w:rsidRPr="006D1A38">
        <w:rPr>
          <w:b/>
          <w:bCs/>
          <w:i/>
          <w:iCs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lang w:val="ru-RU"/>
        </w:rPr>
        <w:t xml:space="preserve"> «тот, кто возит копны с поля» образовано способом сложения основ </w:t>
      </w:r>
      <w:r w:rsidRPr="006D1A38">
        <w:rPr>
          <w:i/>
          <w:iCs/>
          <w:lang w:val="ru-RU"/>
        </w:rPr>
        <w:t>копна</w:t>
      </w:r>
      <w:r w:rsidRPr="006D1A38">
        <w:rPr>
          <w:lang w:val="ru-RU"/>
        </w:rPr>
        <w:t xml:space="preserve"> («копна сена», копна волоковая – «копна сена, которую можно переве</w:t>
      </w:r>
      <w:r w:rsidR="005D4E95" w:rsidRPr="006D1A38">
        <w:rPr>
          <w:lang w:val="ru-RU"/>
        </w:rPr>
        <w:t>зти волоком за один прием») [3</w:t>
      </w:r>
      <w:r w:rsidRPr="006D1A38">
        <w:rPr>
          <w:lang w:val="ru-RU"/>
        </w:rPr>
        <w:t xml:space="preserve">–7, с. 297] и </w:t>
      </w:r>
      <w:r w:rsidRPr="006D1A38">
        <w:rPr>
          <w:i/>
          <w:iCs/>
          <w:lang w:val="ru-RU"/>
        </w:rPr>
        <w:t>возить</w:t>
      </w:r>
      <w:r w:rsidRPr="006D1A38">
        <w:rPr>
          <w:lang w:val="ru-RU"/>
        </w:rPr>
        <w:t xml:space="preserve"> от основ имени существительного </w:t>
      </w:r>
      <w:r w:rsidRPr="006D1A38">
        <w:rPr>
          <w:i/>
          <w:iCs/>
          <w:lang w:val="ru-RU"/>
        </w:rPr>
        <w:t>копа</w:t>
      </w:r>
      <w:r w:rsidRPr="006D1A38">
        <w:rPr>
          <w:lang w:val="ru-RU"/>
        </w:rPr>
        <w:t xml:space="preserve"> + суффикс -</w:t>
      </w:r>
      <w:r w:rsidRPr="006D1A38">
        <w:rPr>
          <w:b/>
          <w:bCs/>
          <w:lang w:val="ru-RU"/>
        </w:rPr>
        <w:t>н</w:t>
      </w:r>
      <w:r w:rsidRPr="006D1A38">
        <w:rPr>
          <w:lang w:val="ru-RU"/>
        </w:rPr>
        <w:t xml:space="preserve"> славянского по происхождению (Ср.: </w:t>
      </w:r>
      <w:proofErr w:type="spellStart"/>
      <w:r w:rsidRPr="006D1A38">
        <w:rPr>
          <w:lang w:val="ru-RU"/>
        </w:rPr>
        <w:t>укр</w:t>
      </w:r>
      <w:proofErr w:type="spellEnd"/>
      <w:r w:rsidRPr="006D1A38">
        <w:rPr>
          <w:lang w:val="ru-RU"/>
        </w:rPr>
        <w:t xml:space="preserve">. копа «кладь хлеба из 60 снопов» </w:t>
      </w:r>
      <w:proofErr w:type="spellStart"/>
      <w:r w:rsidRPr="006D1A38">
        <w:rPr>
          <w:lang w:val="ru-RU"/>
        </w:rPr>
        <w:t>болгр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копá</w:t>
      </w:r>
      <w:proofErr w:type="spellEnd"/>
      <w:r w:rsidRPr="006D1A38">
        <w:rPr>
          <w:lang w:val="ru-RU"/>
        </w:rPr>
        <w:t xml:space="preserve"> «куча», </w:t>
      </w:r>
      <w:proofErr w:type="spellStart"/>
      <w:r w:rsidRPr="006D1A38">
        <w:rPr>
          <w:lang w:val="ru-RU"/>
        </w:rPr>
        <w:t>сербохорв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кöпа</w:t>
      </w:r>
      <w:proofErr w:type="spellEnd"/>
      <w:r w:rsidRPr="006D1A38">
        <w:rPr>
          <w:lang w:val="ru-RU"/>
        </w:rPr>
        <w:t xml:space="preserve"> «</w:t>
      </w:r>
      <w:r w:rsidR="005D4E95" w:rsidRPr="006D1A38">
        <w:rPr>
          <w:lang w:val="ru-RU"/>
        </w:rPr>
        <w:t xml:space="preserve">стог», </w:t>
      </w:r>
      <w:proofErr w:type="spellStart"/>
      <w:r w:rsidR="005D4E95" w:rsidRPr="006D1A38">
        <w:rPr>
          <w:lang w:val="ru-RU"/>
        </w:rPr>
        <w:t>словен</w:t>
      </w:r>
      <w:proofErr w:type="spellEnd"/>
      <w:r w:rsidR="005D4E95" w:rsidRPr="006D1A38">
        <w:rPr>
          <w:lang w:val="ru-RU"/>
        </w:rPr>
        <w:t>. кора «куча») [11</w:t>
      </w:r>
      <w:r w:rsidRPr="006D1A38">
        <w:rPr>
          <w:lang w:val="ru-RU"/>
        </w:rPr>
        <w:t xml:space="preserve">–1, с. 316] и основы существительного </w:t>
      </w:r>
      <w:r w:rsidRPr="006D1A38">
        <w:rPr>
          <w:i/>
          <w:iCs/>
          <w:lang w:val="ru-RU"/>
        </w:rPr>
        <w:t>воз</w:t>
      </w:r>
      <w:r w:rsidRPr="006D1A38">
        <w:rPr>
          <w:lang w:val="ru-RU"/>
        </w:rPr>
        <w:t xml:space="preserve"> славянского по происхождению (посредством чередования </w:t>
      </w:r>
      <w:r w:rsidRPr="006D1A38">
        <w:rPr>
          <w:b/>
          <w:bCs/>
          <w:lang w:val="ru-RU"/>
        </w:rPr>
        <w:t>е</w:t>
      </w:r>
      <w:r w:rsidRPr="006D1A38">
        <w:rPr>
          <w:lang w:val="ru-RU"/>
        </w:rPr>
        <w:t>//</w:t>
      </w:r>
      <w:r w:rsidRPr="006D1A38">
        <w:rPr>
          <w:b/>
          <w:bCs/>
          <w:lang w:val="ru-RU"/>
        </w:rPr>
        <w:t>о</w:t>
      </w:r>
      <w:r w:rsidRPr="006D1A38">
        <w:rPr>
          <w:lang w:val="ru-RU"/>
        </w:rPr>
        <w:t xml:space="preserve"> создано от глагол. корня </w:t>
      </w:r>
      <w:r w:rsidRPr="006D1A38">
        <w:rPr>
          <w:i/>
          <w:iCs/>
          <w:lang w:val="ru-RU"/>
        </w:rPr>
        <w:t>вед</w:t>
      </w:r>
      <w:r w:rsidRPr="006D1A38">
        <w:rPr>
          <w:lang w:val="ru-RU"/>
        </w:rPr>
        <w:t xml:space="preserve"> – сущ. </w:t>
      </w:r>
      <w:r w:rsidRPr="006D1A38">
        <w:rPr>
          <w:i/>
          <w:iCs/>
          <w:lang w:val="ru-RU"/>
        </w:rPr>
        <w:t>воз</w:t>
      </w:r>
      <w:r w:rsidRPr="006D1A38">
        <w:rPr>
          <w:lang w:val="ru-RU"/>
        </w:rPr>
        <w:t xml:space="preserve"> «телега», а от этого последнего – глаг. </w:t>
      </w:r>
      <w:r w:rsidRPr="006D1A38">
        <w:rPr>
          <w:i/>
          <w:iCs/>
          <w:lang w:val="ru-RU"/>
        </w:rPr>
        <w:t>возить</w:t>
      </w:r>
      <w:r w:rsidR="00412176" w:rsidRPr="006D1A38">
        <w:rPr>
          <w:lang w:val="ru-RU"/>
        </w:rPr>
        <w:t>) [</w:t>
      </w:r>
      <w:r w:rsidRPr="006D1A38">
        <w:rPr>
          <w:lang w:val="ru-RU"/>
        </w:rPr>
        <w:t>4, с. 51].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>НЛ</w:t>
      </w:r>
      <w:r w:rsidRPr="006D1A38">
        <w:rPr>
          <w:b/>
          <w:bCs/>
          <w:i/>
          <w:iCs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b/>
          <w:bCs/>
          <w:i/>
          <w:iCs/>
          <w:lang w:val="ru-RU"/>
        </w:rPr>
        <w:t xml:space="preserve"> </w:t>
      </w:r>
      <w:r w:rsidRPr="006D1A38">
        <w:rPr>
          <w:lang w:val="ru-RU"/>
        </w:rPr>
        <w:t xml:space="preserve">в  «Материалах» И. И. Срезневского отсутствует. Впервые упоминается в русской письменности ХVI века, например: </w:t>
      </w:r>
      <w:proofErr w:type="spellStart"/>
      <w:r w:rsidRPr="006D1A38">
        <w:rPr>
          <w:i/>
          <w:iCs/>
          <w:lang w:val="ru-RU"/>
        </w:rPr>
        <w:t>Наимовалъ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Козаковъ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сѣнокосцовъ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наиму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далъ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косцомъ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b/>
          <w:bCs/>
          <w:i/>
          <w:iCs/>
          <w:lang w:val="ru-RU"/>
        </w:rPr>
        <w:t>копновозомъ</w:t>
      </w:r>
      <w:proofErr w:type="spellEnd"/>
      <w:r w:rsidRPr="006D1A38">
        <w:rPr>
          <w:i/>
          <w:iCs/>
          <w:lang w:val="ru-RU"/>
        </w:rPr>
        <w:t>… 7 </w:t>
      </w:r>
      <w:proofErr w:type="spellStart"/>
      <w:r w:rsidRPr="006D1A38">
        <w:rPr>
          <w:i/>
          <w:iCs/>
          <w:lang w:val="ru-RU"/>
        </w:rPr>
        <w:t>рублевъ</w:t>
      </w:r>
      <w:proofErr w:type="spellEnd"/>
      <w:r w:rsidRPr="006D1A38">
        <w:rPr>
          <w:i/>
          <w:iCs/>
          <w:lang w:val="ru-RU"/>
        </w:rPr>
        <w:t xml:space="preserve"> 4 де&lt;</w:t>
      </w:r>
      <w:proofErr w:type="spellStart"/>
      <w:r w:rsidRPr="006D1A38">
        <w:rPr>
          <w:i/>
          <w:iCs/>
          <w:lang w:val="ru-RU"/>
        </w:rPr>
        <w:t>ньги</w:t>
      </w:r>
      <w:proofErr w:type="spellEnd"/>
      <w:r w:rsidRPr="006D1A38">
        <w:rPr>
          <w:i/>
          <w:iCs/>
          <w:lang w:val="ru-RU"/>
        </w:rPr>
        <w:t>&gt;</w:t>
      </w:r>
      <w:r w:rsidRPr="006D1A38">
        <w:rPr>
          <w:lang w:val="ru-RU"/>
        </w:rPr>
        <w:t xml:space="preserve"> /Кн. </w:t>
      </w:r>
      <w:proofErr w:type="spellStart"/>
      <w:r w:rsidRPr="006D1A38">
        <w:rPr>
          <w:lang w:val="ru-RU"/>
        </w:rPr>
        <w:t>прих</w:t>
      </w:r>
      <w:proofErr w:type="spellEnd"/>
      <w:proofErr w:type="gramStart"/>
      <w:r w:rsidRPr="006D1A38">
        <w:rPr>
          <w:lang w:val="ru-RU"/>
        </w:rPr>
        <w:t>.</w:t>
      </w:r>
      <w:r w:rsidR="00412176" w:rsidRPr="006D1A38">
        <w:rPr>
          <w:lang w:val="ru-RU"/>
        </w:rPr>
        <w:t>-</w:t>
      </w:r>
      <w:proofErr w:type="spellStart"/>
      <w:proofErr w:type="gramEnd"/>
      <w:r w:rsidR="00412176" w:rsidRPr="006D1A38">
        <w:rPr>
          <w:lang w:val="ru-RU"/>
        </w:rPr>
        <w:t>расх</w:t>
      </w:r>
      <w:proofErr w:type="spellEnd"/>
      <w:r w:rsidR="00412176" w:rsidRPr="006D1A38">
        <w:rPr>
          <w:lang w:val="ru-RU"/>
        </w:rPr>
        <w:t>. Кир. м., 9, 1581 г./ [3</w:t>
      </w:r>
      <w:r w:rsidRPr="006D1A38">
        <w:rPr>
          <w:lang w:val="ru-RU"/>
        </w:rPr>
        <w:t>–7, с. 298].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lastRenderedPageBreak/>
        <w:t xml:space="preserve">В академических словарях русского языка XVIII, XIX и XX веков НЛ </w:t>
      </w:r>
      <w:proofErr w:type="spellStart"/>
      <w:r w:rsidRPr="006D1A38">
        <w:rPr>
          <w:b/>
          <w:bCs/>
          <w:i/>
          <w:iCs/>
          <w:lang w:val="ru-RU"/>
        </w:rPr>
        <w:t>копновозъ</w:t>
      </w:r>
      <w:proofErr w:type="spellEnd"/>
      <w:r w:rsidRPr="006D1A38">
        <w:rPr>
          <w:lang w:val="ru-RU"/>
        </w:rPr>
        <w:t xml:space="preserve"> не фиксируется.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i/>
          <w:lang w:val="ru-RU"/>
        </w:rPr>
        <w:t xml:space="preserve"> </w:t>
      </w:r>
      <w:proofErr w:type="spellStart"/>
      <w:r w:rsidRPr="006D1A38">
        <w:rPr>
          <w:b/>
          <w:bCs/>
          <w:i/>
          <w:iCs/>
          <w:lang w:val="ru-RU"/>
        </w:rPr>
        <w:t>Кучевозъ</w:t>
      </w:r>
      <w:proofErr w:type="spellEnd"/>
      <w:r w:rsidRPr="006D1A38">
        <w:rPr>
          <w:b/>
          <w:bCs/>
          <w:i/>
          <w:iCs/>
          <w:lang w:val="ru-RU"/>
        </w:rPr>
        <w:t>.</w:t>
      </w:r>
      <w:r w:rsidRPr="006D1A38">
        <w:rPr>
          <w:lang w:val="ru-RU"/>
        </w:rPr>
        <w:t xml:space="preserve"> Впервые употребляется в текстах ХVII века. Памятники русской письменности этого периода отражают многозначность производящего существительного </w:t>
      </w:r>
      <w:r w:rsidRPr="006D1A38">
        <w:rPr>
          <w:i/>
          <w:iCs/>
          <w:lang w:val="ru-RU"/>
        </w:rPr>
        <w:t>куча</w:t>
      </w:r>
      <w:r w:rsidRPr="006D1A38">
        <w:rPr>
          <w:lang w:val="ru-RU"/>
        </w:rPr>
        <w:t>: «1. Куча, ворох; 2. Единица исчисления сена и площади сенокосного угодья; 3. Кладь, скирд хлеба в снопах; 4. Сложенная в определенном порядке и имеющая опред</w:t>
      </w:r>
      <w:r w:rsidR="00412176" w:rsidRPr="006D1A38">
        <w:rPr>
          <w:lang w:val="ru-RU"/>
        </w:rPr>
        <w:t>еленный объем кладка дров») [3</w:t>
      </w:r>
      <w:r w:rsidRPr="006D1A38">
        <w:rPr>
          <w:lang w:val="ru-RU"/>
        </w:rPr>
        <w:t xml:space="preserve">–8, с. 150–151]. 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Приведем примеры употребления: </w:t>
      </w:r>
      <w:proofErr w:type="spellStart"/>
      <w:r w:rsidRPr="006D1A38">
        <w:rPr>
          <w:i/>
          <w:iCs/>
          <w:lang w:val="ru-RU"/>
        </w:rPr>
        <w:t>Борноволоки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b/>
          <w:bCs/>
          <w:i/>
          <w:iCs/>
          <w:lang w:val="ru-RU"/>
        </w:rPr>
        <w:t>кучовозы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назмовозы</w:t>
      </w:r>
      <w:proofErr w:type="spellEnd"/>
      <w:r w:rsidRPr="006D1A38">
        <w:rPr>
          <w:i/>
          <w:iCs/>
          <w:lang w:val="ru-RU"/>
        </w:rPr>
        <w:t xml:space="preserve"> … </w:t>
      </w:r>
      <w:proofErr w:type="spellStart"/>
      <w:r w:rsidRPr="006D1A38">
        <w:rPr>
          <w:i/>
          <w:iCs/>
          <w:lang w:val="ru-RU"/>
        </w:rPr>
        <w:t>недѣлю</w:t>
      </w:r>
      <w:proofErr w:type="spellEnd"/>
      <w:r w:rsidRPr="006D1A38">
        <w:rPr>
          <w:i/>
          <w:iCs/>
          <w:lang w:val="ru-RU"/>
        </w:rPr>
        <w:t xml:space="preserve"> на полях боронили итого </w:t>
      </w:r>
      <w:proofErr w:type="spellStart"/>
      <w:r w:rsidRPr="006D1A38">
        <w:rPr>
          <w:i/>
          <w:iCs/>
          <w:lang w:val="ru-RU"/>
        </w:rPr>
        <w:t>имъ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дая</w:t>
      </w:r>
      <w:proofErr w:type="spellEnd"/>
      <w:r w:rsidRPr="006D1A38">
        <w:rPr>
          <w:i/>
          <w:iCs/>
          <w:lang w:val="ru-RU"/>
        </w:rPr>
        <w:t xml:space="preserve"> 4 ал&lt;тына&gt; 4 де&lt;</w:t>
      </w:r>
      <w:proofErr w:type="spellStart"/>
      <w:r w:rsidRPr="006D1A38">
        <w:rPr>
          <w:i/>
          <w:iCs/>
          <w:lang w:val="ru-RU"/>
        </w:rPr>
        <w:t>ньги</w:t>
      </w:r>
      <w:proofErr w:type="spellEnd"/>
      <w:r w:rsidRPr="006D1A38">
        <w:rPr>
          <w:i/>
          <w:iCs/>
          <w:lang w:val="ru-RU"/>
        </w:rPr>
        <w:t>&gt;</w:t>
      </w:r>
      <w:r w:rsidRPr="006D1A38">
        <w:rPr>
          <w:lang w:val="ru-RU"/>
        </w:rPr>
        <w:t xml:space="preserve"> /Кн. </w:t>
      </w:r>
      <w:proofErr w:type="spellStart"/>
      <w:r w:rsidRPr="006D1A38">
        <w:rPr>
          <w:lang w:val="ru-RU"/>
        </w:rPr>
        <w:t>прих</w:t>
      </w:r>
      <w:proofErr w:type="spellEnd"/>
      <w:proofErr w:type="gramStart"/>
      <w:r w:rsidRPr="006D1A38">
        <w:rPr>
          <w:lang w:val="ru-RU"/>
        </w:rPr>
        <w:t>.-</w:t>
      </w:r>
      <w:proofErr w:type="spellStart"/>
      <w:proofErr w:type="gramEnd"/>
      <w:r w:rsidRPr="006D1A38">
        <w:rPr>
          <w:lang w:val="ru-RU"/>
        </w:rPr>
        <w:t>расх</w:t>
      </w:r>
      <w:proofErr w:type="spellEnd"/>
      <w:r w:rsidRPr="006D1A38">
        <w:rPr>
          <w:lang w:val="ru-RU"/>
        </w:rPr>
        <w:t xml:space="preserve">. Ант. м., № 3, 32 об. 1646 г./; </w:t>
      </w:r>
      <w:proofErr w:type="spellStart"/>
      <w:r w:rsidRPr="006D1A38">
        <w:rPr>
          <w:i/>
          <w:iCs/>
          <w:lang w:val="ru-RU"/>
        </w:rPr>
        <w:t>Прикащику</w:t>
      </w:r>
      <w:proofErr w:type="spellEnd"/>
      <w:r w:rsidRPr="006D1A38">
        <w:rPr>
          <w:i/>
          <w:iCs/>
          <w:lang w:val="ru-RU"/>
        </w:rPr>
        <w:t xml:space="preserve"> Семену </w:t>
      </w:r>
      <w:proofErr w:type="spellStart"/>
      <w:r w:rsidRPr="006D1A38">
        <w:rPr>
          <w:i/>
          <w:iCs/>
          <w:lang w:val="ru-RU"/>
        </w:rPr>
        <w:t>Иголницыну</w:t>
      </w:r>
      <w:proofErr w:type="spellEnd"/>
      <w:r w:rsidRPr="006D1A38">
        <w:rPr>
          <w:i/>
          <w:iCs/>
          <w:lang w:val="ru-RU"/>
        </w:rPr>
        <w:t xml:space="preserve"> дано на </w:t>
      </w:r>
      <w:proofErr w:type="spellStart"/>
      <w:r w:rsidRPr="006D1A38">
        <w:rPr>
          <w:i/>
          <w:iCs/>
          <w:lang w:val="ru-RU"/>
        </w:rPr>
        <w:t>жатьё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хлѣба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жнеямъ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i/>
          <w:iCs/>
          <w:lang w:val="ru-RU"/>
        </w:rPr>
        <w:t>сѣнокосамъ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i/>
          <w:iCs/>
          <w:lang w:val="ru-RU"/>
        </w:rPr>
        <w:t>гребеямъ</w:t>
      </w:r>
      <w:proofErr w:type="spellEnd"/>
      <w:r w:rsidRPr="006D1A38">
        <w:rPr>
          <w:i/>
          <w:iCs/>
          <w:lang w:val="ru-RU"/>
        </w:rPr>
        <w:t xml:space="preserve"> и </w:t>
      </w:r>
      <w:proofErr w:type="spellStart"/>
      <w:r w:rsidRPr="006D1A38">
        <w:rPr>
          <w:b/>
          <w:bCs/>
          <w:i/>
          <w:iCs/>
          <w:lang w:val="ru-RU"/>
        </w:rPr>
        <w:t>кучевозамъ</w:t>
      </w:r>
      <w:proofErr w:type="spellEnd"/>
      <w:r w:rsidRPr="006D1A38">
        <w:rPr>
          <w:i/>
          <w:iCs/>
          <w:lang w:val="ru-RU"/>
        </w:rPr>
        <w:t xml:space="preserve"> </w:t>
      </w:r>
      <w:proofErr w:type="spellStart"/>
      <w:r w:rsidRPr="006D1A38">
        <w:rPr>
          <w:i/>
          <w:iCs/>
          <w:lang w:val="ru-RU"/>
        </w:rPr>
        <w:t>денегъ</w:t>
      </w:r>
      <w:proofErr w:type="spellEnd"/>
      <w:r w:rsidRPr="006D1A38">
        <w:rPr>
          <w:i/>
          <w:iCs/>
          <w:lang w:val="ru-RU"/>
        </w:rPr>
        <w:t xml:space="preserve"> рубль 22</w:t>
      </w:r>
      <w:r w:rsidRPr="006D1A38">
        <w:rPr>
          <w:i/>
          <w:iCs/>
          <w:lang w:val="en-US"/>
        </w:rPr>
        <w:t> </w:t>
      </w:r>
      <w:r w:rsidRPr="006D1A38">
        <w:rPr>
          <w:i/>
          <w:iCs/>
          <w:lang w:val="ru-RU"/>
        </w:rPr>
        <w:t xml:space="preserve">алтын и 2 </w:t>
      </w:r>
      <w:proofErr w:type="spellStart"/>
      <w:r w:rsidRPr="006D1A38">
        <w:rPr>
          <w:i/>
          <w:iCs/>
          <w:lang w:val="ru-RU"/>
        </w:rPr>
        <w:t>денги</w:t>
      </w:r>
      <w:proofErr w:type="spellEnd"/>
      <w:r w:rsidRPr="006D1A38">
        <w:rPr>
          <w:lang w:val="ru-RU"/>
        </w:rPr>
        <w:t xml:space="preserve"> /Кн. </w:t>
      </w:r>
      <w:proofErr w:type="spellStart"/>
      <w:r w:rsidRPr="006D1A38">
        <w:rPr>
          <w:lang w:val="ru-RU"/>
        </w:rPr>
        <w:t>Расх</w:t>
      </w:r>
      <w:proofErr w:type="spellEnd"/>
      <w:r w:rsidRPr="006D1A38">
        <w:rPr>
          <w:lang w:val="ru-RU"/>
        </w:rPr>
        <w:t xml:space="preserve">. </w:t>
      </w:r>
      <w:proofErr w:type="spellStart"/>
      <w:r w:rsidRPr="006D1A38">
        <w:rPr>
          <w:lang w:val="ru-RU"/>
        </w:rPr>
        <w:t>Холмог</w:t>
      </w:r>
      <w:proofErr w:type="spellEnd"/>
      <w:r w:rsidRPr="006D1A38">
        <w:rPr>
          <w:lang w:val="ru-RU"/>
        </w:rPr>
        <w:t>. </w:t>
      </w:r>
      <w:r w:rsidR="00412176" w:rsidRPr="006D1A38">
        <w:rPr>
          <w:lang w:val="ru-RU"/>
        </w:rPr>
        <w:t>арх. д., № 16, 52, 1710 г./ [3</w:t>
      </w:r>
      <w:r w:rsidRPr="006D1A38">
        <w:rPr>
          <w:lang w:val="ru-RU"/>
        </w:rPr>
        <w:t>–8, с. 151].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 xml:space="preserve">В академических словарях русского языка XVIII, XIX и XX веков НЛ </w:t>
      </w:r>
      <w:proofErr w:type="spellStart"/>
      <w:r w:rsidRPr="006D1A38">
        <w:rPr>
          <w:b/>
          <w:bCs/>
          <w:i/>
          <w:iCs/>
          <w:lang w:val="ru-RU"/>
        </w:rPr>
        <w:t>кучевозъ</w:t>
      </w:r>
      <w:proofErr w:type="spellEnd"/>
      <w:r w:rsidRPr="006D1A38">
        <w:rPr>
          <w:lang w:val="ru-RU"/>
        </w:rPr>
        <w:t xml:space="preserve"> не фиксируется. </w:t>
      </w:r>
    </w:p>
    <w:p w:rsidR="007F758D" w:rsidRPr="006D1A38" w:rsidRDefault="000A4A02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b/>
          <w:lang w:val="ru-RU"/>
        </w:rPr>
        <w:t xml:space="preserve">Выводы. </w:t>
      </w:r>
      <w:r w:rsidR="00412176" w:rsidRPr="006D1A38">
        <w:rPr>
          <w:lang w:val="ru-RU"/>
        </w:rPr>
        <w:t>В подгруппу</w:t>
      </w:r>
      <w:r w:rsidR="007F758D" w:rsidRPr="006D1A38">
        <w:rPr>
          <w:lang w:val="ru-RU"/>
        </w:rPr>
        <w:t xml:space="preserve"> наименований лиц, занимающихся сбором урожая, входят лексические единицы различной диахронической глубины, мотивируемые ономасиологическим признаком отношения к процессу труда; они представлены отглагольными именами существительными и композитными НЛ, формально-семантически связанными с объектными синтаксическими конструкциями.</w:t>
      </w:r>
    </w:p>
    <w:p w:rsidR="007F758D" w:rsidRPr="006D1A38" w:rsidRDefault="00412176" w:rsidP="006D1A38">
      <w:pPr>
        <w:spacing w:line="360" w:lineRule="auto"/>
        <w:ind w:firstLine="709"/>
        <w:jc w:val="both"/>
        <w:rPr>
          <w:lang w:val="ru-RU"/>
        </w:rPr>
      </w:pPr>
      <w:r w:rsidRPr="006D1A38">
        <w:rPr>
          <w:lang w:val="ru-RU"/>
        </w:rPr>
        <w:t>Большинство инноваций исследуемого периода – названий лиц собственно русского происхождения – получают первую фиксацию в текстах ХVI в.; круг новообразований ХVII в. в рассматриваемой подгруппе</w:t>
      </w:r>
      <w:r w:rsidR="00D92409" w:rsidRPr="006D1A38">
        <w:rPr>
          <w:lang w:val="ru-RU"/>
        </w:rPr>
        <w:t xml:space="preserve"> менее разнообразен. </w:t>
      </w:r>
      <w:r w:rsidR="007F758D" w:rsidRPr="006D1A38">
        <w:rPr>
          <w:lang w:val="ru-RU"/>
        </w:rPr>
        <w:t xml:space="preserve">В составе рассмотренной подгруппы НЛ получает отражение характерное для периода формирования национального русского языка явление языковой избыточности, выраженное рядами синонимических НЛ. </w:t>
      </w:r>
      <w:r w:rsidR="00D92409" w:rsidRPr="006D1A38">
        <w:rPr>
          <w:lang w:val="ru-RU"/>
        </w:rPr>
        <w:t>Перспективным представляется дальнейшее исследование</w:t>
      </w:r>
      <w:r w:rsidR="00067C74" w:rsidRPr="006D1A38">
        <w:rPr>
          <w:lang w:val="ru-RU"/>
        </w:rPr>
        <w:t xml:space="preserve"> </w:t>
      </w:r>
      <w:r w:rsidR="00D92409" w:rsidRPr="006D1A38">
        <w:rPr>
          <w:lang w:val="ru-RU"/>
        </w:rPr>
        <w:t>динамического аспекта агентивных наименований в русской сельскохозяйственной лексике.</w:t>
      </w:r>
    </w:p>
    <w:p w:rsidR="007F758D" w:rsidRPr="006D1A38" w:rsidRDefault="007F758D" w:rsidP="006D1A38">
      <w:pPr>
        <w:spacing w:line="360" w:lineRule="auto"/>
        <w:ind w:firstLine="709"/>
        <w:jc w:val="both"/>
        <w:rPr>
          <w:lang w:val="ru-RU"/>
        </w:rPr>
      </w:pPr>
    </w:p>
    <w:p w:rsidR="006D1A38" w:rsidRDefault="006D1A38">
      <w:pPr>
        <w:spacing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5A558A" w:rsidRPr="00067C74" w:rsidRDefault="00CC3D51" w:rsidP="006D1A38">
      <w:pPr>
        <w:spacing w:line="360" w:lineRule="auto"/>
        <w:jc w:val="center"/>
        <w:rPr>
          <w:b/>
          <w:lang w:val="ru-RU"/>
        </w:rPr>
      </w:pPr>
      <w:r w:rsidRPr="00067C74">
        <w:rPr>
          <w:b/>
          <w:lang w:val="ru-RU"/>
        </w:rPr>
        <w:lastRenderedPageBreak/>
        <w:t>Литература</w:t>
      </w:r>
      <w:r w:rsidR="00067C74" w:rsidRPr="00067C74">
        <w:rPr>
          <w:b/>
          <w:lang w:val="ru-RU"/>
        </w:rPr>
        <w:t>:</w:t>
      </w:r>
    </w:p>
    <w:p w:rsidR="00CC3D51" w:rsidRPr="00067C74" w:rsidRDefault="00CC3D51" w:rsidP="006D1A3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74">
        <w:rPr>
          <w:rFonts w:ascii="Times New Roman" w:hAnsi="Times New Roman" w:cs="Times New Roman"/>
          <w:sz w:val="28"/>
          <w:szCs w:val="28"/>
        </w:rPr>
        <w:t>Степанов, Ю. С. К универсальной классификации предикатов / Ю. С. Степанов // Известия АН СССР. С</w:t>
      </w:r>
      <w:r w:rsidR="00194B67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="00194B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B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94B67">
        <w:rPr>
          <w:rFonts w:ascii="Times New Roman" w:hAnsi="Times New Roman" w:cs="Times New Roman"/>
          <w:sz w:val="28"/>
          <w:szCs w:val="28"/>
        </w:rPr>
        <w:t xml:space="preserve">ит. и яз. – 1980. – Т. 3, </w:t>
      </w:r>
      <w:r w:rsidRPr="00067C74">
        <w:rPr>
          <w:rFonts w:ascii="Times New Roman" w:hAnsi="Times New Roman" w:cs="Times New Roman"/>
          <w:sz w:val="28"/>
          <w:szCs w:val="28"/>
        </w:rPr>
        <w:t>№</w:t>
      </w:r>
      <w:r w:rsidRPr="00067C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7C74">
        <w:rPr>
          <w:rFonts w:ascii="Times New Roman" w:hAnsi="Times New Roman" w:cs="Times New Roman"/>
          <w:sz w:val="28"/>
          <w:szCs w:val="28"/>
        </w:rPr>
        <w:t>4. – С. 35–44.</w:t>
      </w:r>
    </w:p>
    <w:p w:rsidR="00CC3D51" w:rsidRPr="00067C74" w:rsidRDefault="00CC3D51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Комлев, Н. Г. Компоненты содержательной структуры слова / Н.</w:t>
      </w:r>
      <w:r w:rsidRPr="00067C74">
        <w:rPr>
          <w:lang w:val="en-US"/>
        </w:rPr>
        <w:t> </w:t>
      </w:r>
      <w:r w:rsidR="00194B67">
        <w:rPr>
          <w:lang w:val="ru-RU"/>
        </w:rPr>
        <w:t>Г. Комлев. – М.</w:t>
      </w:r>
      <w:r w:rsidRPr="00067C74">
        <w:rPr>
          <w:lang w:val="ru-RU"/>
        </w:rPr>
        <w:t>: Изд-во МГУ, 1969. – 192 с.</w:t>
      </w:r>
    </w:p>
    <w:p w:rsidR="00CC3D51" w:rsidRPr="00067C74" w:rsidRDefault="00CC3D51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Словарь русского языка ХI–XVII вв.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указатель источников в порядке алфавита сокращенных обозначений / АН СССР, Ин-тут русского я</w:t>
      </w:r>
      <w:r w:rsidR="00194B67">
        <w:rPr>
          <w:lang w:val="ru-RU"/>
        </w:rPr>
        <w:t>зыка ; сост. С. Ф. Геккер. – М.</w:t>
      </w:r>
      <w:r w:rsidRPr="00067C74">
        <w:rPr>
          <w:lang w:val="ru-RU"/>
        </w:rPr>
        <w:t>: Наука, 1975.</w:t>
      </w:r>
    </w:p>
    <w:p w:rsidR="00CC3D51" w:rsidRPr="00067C74" w:rsidRDefault="00CC3D51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Цыганенко, Г. П. Этимоло</w:t>
      </w:r>
      <w:r w:rsidR="00194B67">
        <w:rPr>
          <w:lang w:val="ru-RU"/>
        </w:rPr>
        <w:t>гический словарь русского языка</w:t>
      </w:r>
      <w:r w:rsidRPr="00067C74">
        <w:rPr>
          <w:lang w:val="ru-RU"/>
        </w:rPr>
        <w:t>: более 5000 слов / Г. П. Цыганенко. –</w:t>
      </w:r>
      <w:r w:rsidR="00194B67">
        <w:rPr>
          <w:lang w:val="ru-RU"/>
        </w:rPr>
        <w:t xml:space="preserve"> 2-е изд., </w:t>
      </w:r>
      <w:proofErr w:type="spellStart"/>
      <w:r w:rsidR="00194B67">
        <w:rPr>
          <w:lang w:val="ru-RU"/>
        </w:rPr>
        <w:t>перераб</w:t>
      </w:r>
      <w:proofErr w:type="spellEnd"/>
      <w:r w:rsidR="00194B67">
        <w:rPr>
          <w:lang w:val="ru-RU"/>
        </w:rPr>
        <w:t>. и доп. – К.</w:t>
      </w:r>
      <w:r w:rsidRPr="00067C74">
        <w:rPr>
          <w:lang w:val="ru-RU"/>
        </w:rPr>
        <w:t>: Рад</w:t>
      </w:r>
      <w:proofErr w:type="gramStart"/>
      <w:r w:rsidRPr="00067C74">
        <w:rPr>
          <w:lang w:val="ru-RU"/>
        </w:rPr>
        <w:t>.</w:t>
      </w:r>
      <w:proofErr w:type="gramEnd"/>
      <w:r w:rsidRPr="00067C74">
        <w:rPr>
          <w:lang w:val="ru-RU"/>
        </w:rPr>
        <w:t xml:space="preserve"> </w:t>
      </w:r>
      <w:proofErr w:type="gramStart"/>
      <w:r w:rsidRPr="00067C74">
        <w:rPr>
          <w:lang w:val="ru-RU"/>
        </w:rPr>
        <w:t>ш</w:t>
      </w:r>
      <w:proofErr w:type="gramEnd"/>
      <w:r w:rsidRPr="00067C74">
        <w:rPr>
          <w:lang w:val="ru-RU"/>
        </w:rPr>
        <w:t>кола, 1989. – 511 с.</w:t>
      </w:r>
    </w:p>
    <w:p w:rsidR="00CC3D51" w:rsidRPr="00067C74" w:rsidRDefault="00CC3D51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Срезневский, И. И. Материалы для словаря древнерусского языка по письменным памятникам / И. И. Срезневский.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Императорская Академия наук, 1893–1912. – Т. 1–3.</w:t>
      </w:r>
    </w:p>
    <w:p w:rsidR="00CC3D51" w:rsidRPr="00067C74" w:rsidRDefault="00CC3D51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Даль, В. И. Толковый словарь живого великорусского языка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в 4 т. / В.</w:t>
      </w:r>
      <w:r w:rsidRPr="00067C74">
        <w:rPr>
          <w:lang w:val="en-US"/>
        </w:rPr>
        <w:t> </w:t>
      </w:r>
      <w:r w:rsidRPr="00067C74">
        <w:rPr>
          <w:lang w:val="ru-RU"/>
        </w:rPr>
        <w:t>И.</w:t>
      </w:r>
      <w:r w:rsidRPr="00067C74">
        <w:rPr>
          <w:lang w:val="en-US"/>
        </w:rPr>
        <w:t> </w:t>
      </w:r>
      <w:r w:rsidRPr="00067C74">
        <w:rPr>
          <w:lang w:val="ru-RU"/>
        </w:rPr>
        <w:t xml:space="preserve">Даль ; под ред. И. А. </w:t>
      </w:r>
      <w:proofErr w:type="spellStart"/>
      <w:r w:rsidRPr="00067C74">
        <w:rPr>
          <w:lang w:val="ru-RU"/>
        </w:rPr>
        <w:t>Бодуэна</w:t>
      </w:r>
      <w:proofErr w:type="spellEnd"/>
      <w:r w:rsidRPr="00067C74">
        <w:rPr>
          <w:lang w:val="ru-RU"/>
        </w:rPr>
        <w:t xml:space="preserve"> де </w:t>
      </w:r>
      <w:proofErr w:type="spellStart"/>
      <w:r w:rsidRPr="00067C74">
        <w:rPr>
          <w:lang w:val="ru-RU"/>
        </w:rPr>
        <w:t>Куртенэ</w:t>
      </w:r>
      <w:proofErr w:type="spellEnd"/>
      <w:r w:rsidRPr="00067C74">
        <w:rPr>
          <w:lang w:val="ru-RU"/>
        </w:rPr>
        <w:t>. – Репринтное воспроизведение издания 1903–1909 гг. – М., 2000. – Т. 1–4.</w:t>
      </w:r>
    </w:p>
    <w:p w:rsidR="00CC3D51" w:rsidRPr="00067C74" w:rsidRDefault="00CC3D51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proofErr w:type="spellStart"/>
      <w:r w:rsidRPr="00067C74">
        <w:rPr>
          <w:lang w:val="ru-RU"/>
        </w:rPr>
        <w:t>Хохлачева</w:t>
      </w:r>
      <w:proofErr w:type="spellEnd"/>
      <w:r w:rsidRPr="00067C74">
        <w:rPr>
          <w:lang w:val="ru-RU"/>
        </w:rPr>
        <w:t xml:space="preserve">, В. Н. Словообразование существительных со значением лица / В. Н. </w:t>
      </w:r>
      <w:proofErr w:type="spellStart"/>
      <w:r w:rsidRPr="00067C74">
        <w:rPr>
          <w:lang w:val="ru-RU"/>
        </w:rPr>
        <w:t>Хохлачева</w:t>
      </w:r>
      <w:proofErr w:type="spellEnd"/>
      <w:r w:rsidRPr="00067C74">
        <w:rPr>
          <w:lang w:val="ru-RU"/>
        </w:rPr>
        <w:t xml:space="preserve"> // Прокопович, С. Н. Суффиксальное словообразование существительных в восточнославянских языках XV–XVII вв. / С. Н. Прокопович, В. Н. </w:t>
      </w:r>
      <w:proofErr w:type="spellStart"/>
      <w:r w:rsidRPr="00067C74">
        <w:rPr>
          <w:lang w:val="ru-RU"/>
        </w:rPr>
        <w:t>Хохлачева</w:t>
      </w:r>
      <w:proofErr w:type="spellEnd"/>
      <w:r w:rsidRPr="00067C74">
        <w:rPr>
          <w:lang w:val="ru-RU"/>
        </w:rPr>
        <w:t>, Н. Т. Шелихова.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Наука, 1974. – С. 11–58.</w:t>
      </w:r>
    </w:p>
    <w:p w:rsidR="00AA7D76" w:rsidRPr="00067C74" w:rsidRDefault="00AA7D76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Словарь русских народных говоров / АН СССР,  Ин-т русского языка</w:t>
      </w:r>
      <w:proofErr w:type="gramStart"/>
      <w:r w:rsidRPr="00067C74">
        <w:rPr>
          <w:lang w:val="ru-RU"/>
        </w:rPr>
        <w:t xml:space="preserve"> ;</w:t>
      </w:r>
      <w:proofErr w:type="gramEnd"/>
      <w:r w:rsidRPr="00067C74">
        <w:rPr>
          <w:lang w:val="ru-RU"/>
        </w:rPr>
        <w:t xml:space="preserve"> под ред.: Ф. П. Филина, Ф. П. Сороколетова, И. А. Попова.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Л. : Наука, 1965–2004.</w:t>
      </w:r>
    </w:p>
    <w:p w:rsidR="00AA7D76" w:rsidRPr="00067C74" w:rsidRDefault="00AA7D76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Словарь русского языка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в 4 т. / под ред. А. П. Евгеньевой. – Изд. 2-е, </w:t>
      </w:r>
      <w:proofErr w:type="spellStart"/>
      <w:r w:rsidRPr="00067C74">
        <w:rPr>
          <w:lang w:val="ru-RU"/>
        </w:rPr>
        <w:t>испр</w:t>
      </w:r>
      <w:proofErr w:type="spellEnd"/>
      <w:r w:rsidRPr="00067C74">
        <w:rPr>
          <w:lang w:val="ru-RU"/>
        </w:rPr>
        <w:t>. и доп. 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АН СССР, 1981–1984. – Т. 1–4.</w:t>
      </w:r>
    </w:p>
    <w:p w:rsidR="00AA7D76" w:rsidRPr="00067C74" w:rsidRDefault="00AA7D76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Преображенский, А. Г. Этимологический словарь русского языка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в 2 т. / А. Г. Преображенский.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Типография Г. </w:t>
      </w:r>
      <w:proofErr w:type="spellStart"/>
      <w:r w:rsidRPr="00067C74">
        <w:rPr>
          <w:lang w:val="ru-RU"/>
        </w:rPr>
        <w:t>Лиссиера</w:t>
      </w:r>
      <w:proofErr w:type="spellEnd"/>
      <w:r w:rsidRPr="00067C74">
        <w:rPr>
          <w:lang w:val="ru-RU"/>
        </w:rPr>
        <w:t xml:space="preserve"> и Д. Совко, 1910–1914. </w:t>
      </w:r>
    </w:p>
    <w:p w:rsidR="0027393F" w:rsidRPr="00067C74" w:rsidRDefault="0027393F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lastRenderedPageBreak/>
        <w:t>Фасмер, М. Этимологический словарь русского языка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в 4 т. / М.</w:t>
      </w:r>
      <w:r w:rsidRPr="00067C74">
        <w:rPr>
          <w:lang w:val="en-US"/>
        </w:rPr>
        <w:t> </w:t>
      </w:r>
      <w:r w:rsidRPr="00067C74">
        <w:rPr>
          <w:lang w:val="ru-RU"/>
        </w:rPr>
        <w:t>Фасмер ; пер. с нем. и доп. О. Н. Трубачева. – 2-е изд., стер.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Прогресс, 1987. – Т. 1–4.</w:t>
      </w:r>
    </w:p>
    <w:p w:rsidR="0027393F" w:rsidRPr="00067C74" w:rsidRDefault="0027393F" w:rsidP="006D1A3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 w:rsidRPr="00067C74">
        <w:rPr>
          <w:lang w:val="ru-RU"/>
        </w:rPr>
        <w:t>Ожегов, С. И. Словарь русского языка / Сергей Иванович Ожегов</w:t>
      </w:r>
      <w:proofErr w:type="gramStart"/>
      <w:r w:rsidRPr="00067C74">
        <w:rPr>
          <w:lang w:val="ru-RU"/>
        </w:rPr>
        <w:t> ;</w:t>
      </w:r>
      <w:proofErr w:type="gramEnd"/>
      <w:r w:rsidRPr="00067C74">
        <w:rPr>
          <w:lang w:val="ru-RU"/>
        </w:rPr>
        <w:t xml:space="preserve"> гл. ред. С. П. Обнорский : 50000 слов. – М.</w:t>
      </w:r>
      <w:proofErr w:type="gramStart"/>
      <w:r w:rsidRPr="00067C74">
        <w:rPr>
          <w:lang w:val="ru-RU"/>
        </w:rPr>
        <w:t xml:space="preserve"> :</w:t>
      </w:r>
      <w:proofErr w:type="gramEnd"/>
      <w:r w:rsidRPr="00067C74">
        <w:rPr>
          <w:lang w:val="ru-RU"/>
        </w:rPr>
        <w:t xml:space="preserve"> Гос. изд. </w:t>
      </w:r>
      <w:proofErr w:type="spellStart"/>
      <w:r w:rsidRPr="00067C74">
        <w:rPr>
          <w:lang w:val="ru-RU"/>
        </w:rPr>
        <w:t>иностр</w:t>
      </w:r>
      <w:proofErr w:type="spellEnd"/>
      <w:r w:rsidRPr="00067C74">
        <w:rPr>
          <w:lang w:val="ru-RU"/>
        </w:rPr>
        <w:t>. и нац. словарей, 1949. – XVIII, 968 с.</w:t>
      </w:r>
    </w:p>
    <w:p w:rsidR="006D1A38" w:rsidRDefault="006D1A38" w:rsidP="006D1A38">
      <w:pPr>
        <w:spacing w:line="360" w:lineRule="auto"/>
        <w:rPr>
          <w:rFonts w:eastAsiaTheme="minorHAnsi"/>
          <w:lang w:val="ru-RU" w:eastAsia="en-US"/>
        </w:rPr>
      </w:pPr>
    </w:p>
    <w:p w:rsidR="00194B67" w:rsidRPr="004B7559" w:rsidRDefault="00194B67" w:rsidP="006D1A38">
      <w:pPr>
        <w:spacing w:line="360" w:lineRule="auto"/>
        <w:jc w:val="both"/>
        <w:rPr>
          <w:b/>
        </w:rPr>
      </w:pPr>
      <w:r w:rsidRPr="004B7559">
        <w:rPr>
          <w:b/>
        </w:rPr>
        <w:t>Анікіна І.В. Назви осіб, які займаються</w:t>
      </w:r>
      <w:r w:rsidRPr="004B7559">
        <w:rPr>
          <w:b/>
          <w:lang w:val="ru-RU"/>
        </w:rPr>
        <w:t xml:space="preserve"> з</w:t>
      </w:r>
      <w:proofErr w:type="spellStart"/>
      <w:r>
        <w:rPr>
          <w:b/>
        </w:rPr>
        <w:t>биранням</w:t>
      </w:r>
      <w:proofErr w:type="spellEnd"/>
      <w:r>
        <w:rPr>
          <w:b/>
        </w:rPr>
        <w:t xml:space="preserve"> урожаю</w:t>
      </w:r>
      <w:r w:rsidRPr="004B7559">
        <w:rPr>
          <w:b/>
        </w:rPr>
        <w:t>,</w:t>
      </w:r>
      <w:r>
        <w:rPr>
          <w:b/>
          <w:lang w:val="ru-RU"/>
        </w:rPr>
        <w:t xml:space="preserve"> </w:t>
      </w:r>
      <w:r w:rsidRPr="004B7559">
        <w:rPr>
          <w:b/>
        </w:rPr>
        <w:t xml:space="preserve">в пам’ятках російської писемності  </w:t>
      </w:r>
      <w:r w:rsidRPr="004B7559">
        <w:rPr>
          <w:b/>
          <w:spacing w:val="6"/>
          <w:lang w:val="ru-RU"/>
        </w:rPr>
        <w:t>ХVI – ХVII</w:t>
      </w:r>
      <w:r w:rsidRPr="004B7559">
        <w:rPr>
          <w:b/>
        </w:rPr>
        <w:t xml:space="preserve"> ст.</w:t>
      </w:r>
    </w:p>
    <w:p w:rsidR="00194B67" w:rsidRPr="004B7559" w:rsidRDefault="00882DC1" w:rsidP="006D1A38">
      <w:pPr>
        <w:spacing w:line="360" w:lineRule="auto"/>
        <w:jc w:val="both"/>
      </w:pPr>
      <w:proofErr w:type="spellStart"/>
      <w:r w:rsidRPr="00882DC1">
        <w:rPr>
          <w:b/>
        </w:rPr>
        <w:t>Анотація.</w:t>
      </w:r>
      <w:r w:rsidR="00194B67" w:rsidRPr="004B7559">
        <w:t>У</w:t>
      </w:r>
      <w:proofErr w:type="spellEnd"/>
      <w:r w:rsidR="00194B67" w:rsidRPr="004B7559">
        <w:t xml:space="preserve"> статті  здійснено лексико-семантичний аналіз назв осіб, які займаються з</w:t>
      </w:r>
      <w:r w:rsidR="00194B67">
        <w:t>биранням урожаю</w:t>
      </w:r>
      <w:r w:rsidR="00194B67" w:rsidRPr="004B7559">
        <w:t xml:space="preserve">, в пам’ятках російської писемності  </w:t>
      </w:r>
      <w:r w:rsidR="00194B67" w:rsidRPr="004B7559">
        <w:rPr>
          <w:spacing w:val="6"/>
        </w:rPr>
        <w:t>Х</w:t>
      </w:r>
      <w:r w:rsidR="00194B67" w:rsidRPr="004B7559">
        <w:rPr>
          <w:spacing w:val="6"/>
          <w:lang w:val="ru-RU"/>
        </w:rPr>
        <w:t>VI </w:t>
      </w:r>
      <w:r w:rsidR="00194B67" w:rsidRPr="004B7559">
        <w:rPr>
          <w:spacing w:val="6"/>
        </w:rPr>
        <w:t>– Х</w:t>
      </w:r>
      <w:r w:rsidR="00194B67" w:rsidRPr="004B7559">
        <w:rPr>
          <w:spacing w:val="6"/>
          <w:lang w:val="ru-RU"/>
        </w:rPr>
        <w:t>VII</w:t>
      </w:r>
      <w:r w:rsidR="00194B67" w:rsidRPr="004B7559">
        <w:t xml:space="preserve"> ст. Виявлено інновації у складі сільськогосподарської лексики російської  мови  досліджуваного періоду.</w:t>
      </w:r>
    </w:p>
    <w:p w:rsidR="00194B67" w:rsidRDefault="00194B67" w:rsidP="006D1A38">
      <w:pPr>
        <w:spacing w:line="360" w:lineRule="auto"/>
        <w:ind w:firstLine="567"/>
        <w:jc w:val="both"/>
        <w:rPr>
          <w:b/>
          <w:i/>
        </w:rPr>
      </w:pPr>
      <w:r w:rsidRPr="00882DC1">
        <w:rPr>
          <w:b/>
        </w:rPr>
        <w:t>Ключові слова:</w:t>
      </w:r>
      <w:r w:rsidRPr="00067C74">
        <w:rPr>
          <w:b/>
          <w:i/>
        </w:rPr>
        <w:t xml:space="preserve"> </w:t>
      </w:r>
      <w:r w:rsidRPr="004B7559">
        <w:t xml:space="preserve">назви осіб, які займаються збиранням урожаю; вторинна номінація, інновація, </w:t>
      </w:r>
      <w:proofErr w:type="spellStart"/>
      <w:r w:rsidRPr="004B7559">
        <w:t>агентив</w:t>
      </w:r>
      <w:proofErr w:type="spellEnd"/>
      <w:r w:rsidRPr="004B7559">
        <w:t xml:space="preserve">, </w:t>
      </w:r>
      <w:proofErr w:type="spellStart"/>
      <w:r w:rsidRPr="004B7559">
        <w:t>гіперонім</w:t>
      </w:r>
      <w:proofErr w:type="spellEnd"/>
      <w:r w:rsidRPr="004B7559">
        <w:t>.</w:t>
      </w:r>
      <w:r w:rsidRPr="00067C74">
        <w:rPr>
          <w:b/>
          <w:i/>
        </w:rPr>
        <w:t xml:space="preserve">  </w:t>
      </w:r>
    </w:p>
    <w:p w:rsidR="006D1A38" w:rsidRDefault="006D1A38" w:rsidP="006D1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12121"/>
        </w:rPr>
      </w:pPr>
    </w:p>
    <w:p w:rsidR="00194B67" w:rsidRPr="004B7559" w:rsidRDefault="00194B67" w:rsidP="006D1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12121"/>
          <w:lang w:val="en"/>
        </w:rPr>
      </w:pPr>
      <w:proofErr w:type="spellStart"/>
      <w:r w:rsidRPr="004B7559">
        <w:rPr>
          <w:b/>
          <w:color w:val="212121"/>
          <w:lang w:val="en"/>
        </w:rPr>
        <w:t>Anikina</w:t>
      </w:r>
      <w:proofErr w:type="spellEnd"/>
      <w:r w:rsidRPr="004B7559">
        <w:rPr>
          <w:b/>
          <w:color w:val="212121"/>
          <w:lang w:val="en"/>
        </w:rPr>
        <w:t xml:space="preserve"> I</w:t>
      </w:r>
      <w:r w:rsidRPr="00FD395F">
        <w:rPr>
          <w:b/>
          <w:color w:val="212121"/>
          <w:lang w:val="en"/>
        </w:rPr>
        <w:t>.</w:t>
      </w:r>
      <w:r w:rsidRPr="004B7559">
        <w:rPr>
          <w:b/>
          <w:color w:val="212121"/>
          <w:lang w:val="en"/>
        </w:rPr>
        <w:t>V</w:t>
      </w:r>
      <w:r w:rsidRPr="00FD395F">
        <w:rPr>
          <w:b/>
          <w:color w:val="212121"/>
          <w:lang w:val="en"/>
        </w:rPr>
        <w:t>.</w:t>
      </w:r>
      <w:r w:rsidRPr="004B7559">
        <w:rPr>
          <w:b/>
          <w:color w:val="212121"/>
          <w:lang w:val="en"/>
        </w:rPr>
        <w:t xml:space="preserve"> Names of persons engaged in harvesting, in the monuments of Russian writing o</w:t>
      </w:r>
      <w:r>
        <w:rPr>
          <w:b/>
          <w:color w:val="212121"/>
          <w:lang w:val="en"/>
        </w:rPr>
        <w:t xml:space="preserve">f the </w:t>
      </w:r>
      <w:r w:rsidRPr="00194B67">
        <w:rPr>
          <w:b/>
          <w:spacing w:val="6"/>
          <w:lang w:val="ru-RU"/>
        </w:rPr>
        <w:t>Х</w:t>
      </w:r>
      <w:r w:rsidRPr="00194B67">
        <w:rPr>
          <w:b/>
          <w:spacing w:val="6"/>
          <w:lang w:val="en-US"/>
        </w:rPr>
        <w:t xml:space="preserve">VI – </w:t>
      </w:r>
      <w:r w:rsidRPr="00194B67">
        <w:rPr>
          <w:b/>
          <w:spacing w:val="6"/>
          <w:lang w:val="ru-RU"/>
        </w:rPr>
        <w:t>Х</w:t>
      </w:r>
      <w:r w:rsidRPr="00194B67">
        <w:rPr>
          <w:b/>
          <w:spacing w:val="6"/>
          <w:lang w:val="en-US"/>
        </w:rPr>
        <w:t>VII</w:t>
      </w:r>
      <w:r w:rsidRPr="00194B67">
        <w:rPr>
          <w:b/>
          <w:color w:val="212121"/>
          <w:lang w:val="en-US"/>
        </w:rPr>
        <w:t xml:space="preserve"> </w:t>
      </w:r>
      <w:r w:rsidRPr="004B7559">
        <w:rPr>
          <w:b/>
          <w:color w:val="212121"/>
          <w:lang w:val="en"/>
        </w:rPr>
        <w:t>centuries.</w:t>
      </w:r>
    </w:p>
    <w:p w:rsidR="00194B67" w:rsidRPr="004B7559" w:rsidRDefault="00882DC1" w:rsidP="006D1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12121"/>
          <w:lang w:val="en"/>
        </w:rPr>
      </w:pPr>
      <w:r w:rsidRPr="00882DC1">
        <w:rPr>
          <w:b/>
          <w:color w:val="212121"/>
          <w:lang w:val="en-US"/>
        </w:rPr>
        <w:t>Summary.</w:t>
      </w:r>
      <w:r w:rsidR="00194B67" w:rsidRPr="004B7559">
        <w:rPr>
          <w:color w:val="212121"/>
          <w:lang w:val="en"/>
        </w:rPr>
        <w:t>In the article lexical-semantic analysis of the names of persons engaged in harvesting, in the monuments of Russian writing of the</w:t>
      </w:r>
      <w:r w:rsidR="00194B67" w:rsidRPr="00194B67">
        <w:rPr>
          <w:color w:val="212121"/>
          <w:lang w:val="en-US"/>
        </w:rPr>
        <w:t xml:space="preserve"> </w:t>
      </w:r>
      <w:r w:rsidR="00194B67" w:rsidRPr="00194B67">
        <w:rPr>
          <w:spacing w:val="6"/>
          <w:lang w:val="ru-RU"/>
        </w:rPr>
        <w:t>Х</w:t>
      </w:r>
      <w:r w:rsidR="00194B67" w:rsidRPr="00194B67">
        <w:rPr>
          <w:spacing w:val="6"/>
          <w:lang w:val="en-US"/>
        </w:rPr>
        <w:t xml:space="preserve">VI – </w:t>
      </w:r>
      <w:r w:rsidR="00194B67" w:rsidRPr="00194B67">
        <w:rPr>
          <w:spacing w:val="6"/>
          <w:lang w:val="ru-RU"/>
        </w:rPr>
        <w:t>Х</w:t>
      </w:r>
      <w:r w:rsidR="00194B67" w:rsidRPr="00194B67">
        <w:rPr>
          <w:spacing w:val="6"/>
          <w:lang w:val="en-US"/>
        </w:rPr>
        <w:t>VII</w:t>
      </w:r>
      <w:r w:rsidR="00194B67" w:rsidRPr="00194B67">
        <w:rPr>
          <w:color w:val="212121"/>
          <w:lang w:val="en"/>
        </w:rPr>
        <w:t xml:space="preserve"> centuries</w:t>
      </w:r>
      <w:r w:rsidR="00194B67" w:rsidRPr="004B7559">
        <w:rPr>
          <w:color w:val="212121"/>
          <w:lang w:val="en"/>
        </w:rPr>
        <w:t xml:space="preserve"> was carried out. The innovations in the agricultural vocabulary of the Russian language of the investigated period are revealed.</w:t>
      </w:r>
    </w:p>
    <w:p w:rsidR="00194B67" w:rsidRPr="004B7559" w:rsidRDefault="00194B67" w:rsidP="006D1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12121"/>
          <w:lang w:val="en-US"/>
        </w:rPr>
      </w:pPr>
      <w:r w:rsidRPr="004B7559">
        <w:rPr>
          <w:b/>
          <w:color w:val="212121"/>
          <w:lang w:val="en"/>
        </w:rPr>
        <w:t>Key words:</w:t>
      </w:r>
      <w:r w:rsidRPr="004B7559">
        <w:rPr>
          <w:color w:val="212121"/>
          <w:lang w:val="en"/>
        </w:rPr>
        <w:t xml:space="preserve"> names of persons engaged in harvesting; secondary nomination, innovation, agent, </w:t>
      </w:r>
      <w:proofErr w:type="spellStart"/>
      <w:r w:rsidRPr="004B7559">
        <w:rPr>
          <w:color w:val="212121"/>
          <w:lang w:val="en"/>
        </w:rPr>
        <w:t>hyperonim</w:t>
      </w:r>
      <w:proofErr w:type="spellEnd"/>
      <w:r w:rsidRPr="004B7559">
        <w:rPr>
          <w:color w:val="212121"/>
          <w:lang w:val="en"/>
        </w:rPr>
        <w:t>.</w:t>
      </w:r>
    </w:p>
    <w:p w:rsidR="00194B67" w:rsidRPr="00194B67" w:rsidRDefault="00194B67" w:rsidP="00194B67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3D51" w:rsidRPr="00194B67" w:rsidRDefault="00CC3D51" w:rsidP="00067C74">
      <w:pPr>
        <w:spacing w:line="360" w:lineRule="auto"/>
        <w:rPr>
          <w:lang w:val="en-US"/>
        </w:rPr>
      </w:pPr>
    </w:p>
    <w:sectPr w:rsidR="00CC3D51" w:rsidRPr="00194B67" w:rsidSect="006D1A3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32" w:rsidRDefault="005B6132">
      <w:r>
        <w:separator/>
      </w:r>
    </w:p>
  </w:endnote>
  <w:endnote w:type="continuationSeparator" w:id="0">
    <w:p w:rsidR="005B6132" w:rsidRDefault="005B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84185"/>
      <w:docPartObj>
        <w:docPartGallery w:val="Page Numbers (Bottom of Page)"/>
        <w:docPartUnique/>
      </w:docPartObj>
    </w:sdtPr>
    <w:sdtEndPr/>
    <w:sdtContent>
      <w:p w:rsidR="00400B9A" w:rsidRDefault="009265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66" w:rsidRPr="00735466">
          <w:rPr>
            <w:noProof/>
            <w:lang w:val="ru-RU"/>
          </w:rPr>
          <w:t>4</w:t>
        </w:r>
        <w:r>
          <w:fldChar w:fldCharType="end"/>
        </w:r>
      </w:p>
    </w:sdtContent>
  </w:sdt>
  <w:p w:rsidR="00400B9A" w:rsidRDefault="005B61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32" w:rsidRDefault="005B6132">
      <w:r>
        <w:separator/>
      </w:r>
    </w:p>
  </w:footnote>
  <w:footnote w:type="continuationSeparator" w:id="0">
    <w:p w:rsidR="005B6132" w:rsidRDefault="005B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7E"/>
    <w:multiLevelType w:val="hybridMultilevel"/>
    <w:tmpl w:val="DD047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4FB"/>
    <w:multiLevelType w:val="hybridMultilevel"/>
    <w:tmpl w:val="B382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B65"/>
    <w:multiLevelType w:val="hybridMultilevel"/>
    <w:tmpl w:val="7C3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4"/>
    <w:rsid w:val="0004005B"/>
    <w:rsid w:val="00067C74"/>
    <w:rsid w:val="000A4A02"/>
    <w:rsid w:val="000C54CD"/>
    <w:rsid w:val="00194B67"/>
    <w:rsid w:val="001D411E"/>
    <w:rsid w:val="001E7A03"/>
    <w:rsid w:val="001F1772"/>
    <w:rsid w:val="001F4732"/>
    <w:rsid w:val="00234013"/>
    <w:rsid w:val="0027393F"/>
    <w:rsid w:val="002A2454"/>
    <w:rsid w:val="002E5860"/>
    <w:rsid w:val="00343997"/>
    <w:rsid w:val="003F4399"/>
    <w:rsid w:val="00412176"/>
    <w:rsid w:val="004164E2"/>
    <w:rsid w:val="004B7559"/>
    <w:rsid w:val="00531AB8"/>
    <w:rsid w:val="005A558A"/>
    <w:rsid w:val="005B6132"/>
    <w:rsid w:val="005D4E95"/>
    <w:rsid w:val="00621E9D"/>
    <w:rsid w:val="006D1A38"/>
    <w:rsid w:val="00735466"/>
    <w:rsid w:val="007F758D"/>
    <w:rsid w:val="00882DC1"/>
    <w:rsid w:val="00926555"/>
    <w:rsid w:val="00946F5A"/>
    <w:rsid w:val="00AA7D76"/>
    <w:rsid w:val="00AC3B06"/>
    <w:rsid w:val="00B207AF"/>
    <w:rsid w:val="00B90A60"/>
    <w:rsid w:val="00BD26D2"/>
    <w:rsid w:val="00CC3D51"/>
    <w:rsid w:val="00CE0148"/>
    <w:rsid w:val="00D55135"/>
    <w:rsid w:val="00D61EFE"/>
    <w:rsid w:val="00D92409"/>
    <w:rsid w:val="00DD0499"/>
    <w:rsid w:val="00F50513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58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58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7F758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7F75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D4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B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B75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58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58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7F758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7F75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D4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B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B75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3614</Words>
  <Characters>20600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</cp:lastModifiedBy>
  <cp:revision>17</cp:revision>
  <dcterms:created xsi:type="dcterms:W3CDTF">2018-05-05T21:39:00Z</dcterms:created>
  <dcterms:modified xsi:type="dcterms:W3CDTF">2018-05-07T14:49:00Z</dcterms:modified>
</cp:coreProperties>
</file>